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2B4" w:rsidRPr="004E6020" w:rsidRDefault="00487337" w:rsidP="004E6020">
      <w:pPr>
        <w:spacing w:after="0" w:line="240" w:lineRule="auto"/>
        <w:jc w:val="center"/>
        <w:rPr>
          <w:rFonts w:ascii="Tahoma" w:hAnsi="Tahoma" w:cs="Tahoma"/>
          <w:b/>
          <w:u w:val="single"/>
        </w:rPr>
      </w:pPr>
      <w:r w:rsidRPr="004E6020">
        <w:rPr>
          <w:rFonts w:ascii="Tahoma" w:hAnsi="Tahoma" w:cs="Tahoma"/>
          <w:b/>
          <w:u w:val="single"/>
        </w:rPr>
        <w:t xml:space="preserve">ΕΛΛΗΝΙΚΗ ΟΜΟΣΠΟΝΔΙΑ ΠΑΛΗΣ                   </w:t>
      </w:r>
    </w:p>
    <w:p w:rsidR="003353ED" w:rsidRPr="004E6020" w:rsidRDefault="006A5C74" w:rsidP="004E6020">
      <w:pPr>
        <w:spacing w:after="0" w:line="240" w:lineRule="auto"/>
        <w:jc w:val="center"/>
        <w:rPr>
          <w:rFonts w:ascii="Tahoma" w:hAnsi="Tahoma" w:cs="Tahoma"/>
          <w:b/>
          <w:u w:val="single"/>
        </w:rPr>
      </w:pPr>
      <w:r w:rsidRPr="004E6020">
        <w:rPr>
          <w:rFonts w:ascii="Tahoma" w:hAnsi="Tahoma" w:cs="Tahoma"/>
          <w:b/>
          <w:u w:val="single"/>
        </w:rPr>
        <w:t xml:space="preserve">ΠΑΓΚΡΗΤΙΟ </w:t>
      </w:r>
      <w:r w:rsidR="005D00B8" w:rsidRPr="004E6020">
        <w:rPr>
          <w:rFonts w:ascii="Tahoma" w:hAnsi="Tahoma" w:cs="Tahoma"/>
          <w:b/>
          <w:u w:val="single"/>
        </w:rPr>
        <w:t>ΑΝΑΠΤΥΞΙΑΚΟ ΤΟΥΡΝΟΥΑ</w:t>
      </w:r>
      <w:r w:rsidRPr="004E6020">
        <w:rPr>
          <w:rFonts w:ascii="Tahoma" w:hAnsi="Tahoma" w:cs="Tahoma"/>
          <w:b/>
          <w:u w:val="single"/>
        </w:rPr>
        <w:t xml:space="preserve"> </w:t>
      </w:r>
      <w:r w:rsidR="003353ED" w:rsidRPr="004E6020">
        <w:rPr>
          <w:rFonts w:ascii="Tahoma" w:hAnsi="Tahoma" w:cs="Tahoma"/>
          <w:b/>
          <w:u w:val="single"/>
        </w:rPr>
        <w:t>ΕΛΕΥΘΕΡΑΣ ΠΑΛΗΣ 2019</w:t>
      </w:r>
    </w:p>
    <w:p w:rsidR="003353ED" w:rsidRPr="004E6020" w:rsidRDefault="003353ED" w:rsidP="004E6020">
      <w:pPr>
        <w:spacing w:after="0" w:line="240" w:lineRule="auto"/>
        <w:jc w:val="center"/>
        <w:rPr>
          <w:rFonts w:ascii="Tahoma" w:hAnsi="Tahoma" w:cs="Tahoma"/>
          <w:b/>
          <w:u w:val="single"/>
        </w:rPr>
      </w:pPr>
      <w:proofErr w:type="spellStart"/>
      <w:r w:rsidRPr="004E6020">
        <w:rPr>
          <w:rFonts w:ascii="Tahoma" w:hAnsi="Tahoma" w:cs="Tahoma"/>
          <w:b/>
          <w:u w:val="single"/>
        </w:rPr>
        <w:t>΄΄Α.Π.Ο</w:t>
      </w:r>
      <w:proofErr w:type="spellEnd"/>
      <w:r w:rsidRPr="004E6020">
        <w:rPr>
          <w:rFonts w:ascii="Tahoma" w:hAnsi="Tahoma" w:cs="Tahoma"/>
          <w:b/>
          <w:u w:val="single"/>
        </w:rPr>
        <w:t>. ΡΕΘΥΜΝΟΥ΄΄</w:t>
      </w:r>
      <w:r w:rsidR="005D00B8" w:rsidRPr="004E6020">
        <w:rPr>
          <w:rFonts w:ascii="Tahoma" w:hAnsi="Tahoma" w:cs="Tahoma"/>
          <w:b/>
          <w:u w:val="single"/>
        </w:rPr>
        <w:t xml:space="preserve">        </w:t>
      </w:r>
    </w:p>
    <w:p w:rsidR="004E6020" w:rsidRDefault="004E6020" w:rsidP="004E6020">
      <w:pPr>
        <w:spacing w:after="0" w:line="240" w:lineRule="auto"/>
        <w:jc w:val="center"/>
        <w:rPr>
          <w:rFonts w:ascii="Tahoma" w:hAnsi="Tahoma" w:cs="Tahoma"/>
          <w:b/>
          <w:u w:val="single"/>
        </w:rPr>
      </w:pPr>
    </w:p>
    <w:p w:rsidR="00BB4893" w:rsidRPr="004E6020" w:rsidRDefault="00BB4893" w:rsidP="004E6020">
      <w:pPr>
        <w:spacing w:after="0" w:line="240" w:lineRule="auto"/>
        <w:jc w:val="center"/>
        <w:rPr>
          <w:rFonts w:ascii="Tahoma" w:hAnsi="Tahoma" w:cs="Tahoma"/>
          <w:b/>
          <w:u w:val="single"/>
        </w:rPr>
      </w:pPr>
      <w:r w:rsidRPr="004E6020">
        <w:rPr>
          <w:rFonts w:ascii="Tahoma" w:hAnsi="Tahoma" w:cs="Tahoma"/>
          <w:b/>
          <w:u w:val="single"/>
        </w:rPr>
        <w:t>ΠΡΟΚΗΡΥΞΗ ΑΓΩΝΩΝ</w:t>
      </w:r>
    </w:p>
    <w:p w:rsidR="00D079F1" w:rsidRPr="004E6020" w:rsidRDefault="001F053D" w:rsidP="00534ED0">
      <w:pPr>
        <w:spacing w:after="0" w:line="240" w:lineRule="auto"/>
        <w:ind w:firstLine="720"/>
        <w:jc w:val="both"/>
        <w:rPr>
          <w:rFonts w:ascii="Tahoma" w:hAnsi="Tahoma" w:cs="Tahoma"/>
        </w:rPr>
      </w:pPr>
      <w:r w:rsidRPr="004E6020">
        <w:rPr>
          <w:rFonts w:ascii="Tahoma" w:hAnsi="Tahoma" w:cs="Tahoma"/>
        </w:rPr>
        <w:t>Τ</w:t>
      </w:r>
      <w:r w:rsidR="003353ED" w:rsidRPr="004E6020">
        <w:rPr>
          <w:rFonts w:ascii="Tahoma" w:hAnsi="Tahoma" w:cs="Tahoma"/>
        </w:rPr>
        <w:t>ην</w:t>
      </w:r>
      <w:r w:rsidR="0053051A" w:rsidRPr="004E6020">
        <w:rPr>
          <w:rFonts w:ascii="Tahoma" w:hAnsi="Tahoma" w:cs="Tahoma"/>
        </w:rPr>
        <w:t xml:space="preserve"> </w:t>
      </w:r>
      <w:r w:rsidR="003353ED" w:rsidRPr="004E6020">
        <w:rPr>
          <w:rFonts w:ascii="Tahoma" w:hAnsi="Tahoma" w:cs="Tahoma"/>
        </w:rPr>
        <w:t>Κυριακή 5</w:t>
      </w:r>
      <w:r w:rsidR="00AB61FB" w:rsidRPr="004E6020">
        <w:rPr>
          <w:rFonts w:ascii="Tahoma" w:hAnsi="Tahoma" w:cs="Tahoma"/>
        </w:rPr>
        <w:t xml:space="preserve"> </w:t>
      </w:r>
      <w:r w:rsidR="00982D09" w:rsidRPr="004E6020">
        <w:rPr>
          <w:rFonts w:ascii="Tahoma" w:hAnsi="Tahoma" w:cs="Tahoma"/>
        </w:rPr>
        <w:t>Μαΐου</w:t>
      </w:r>
      <w:r w:rsidR="00BB4893" w:rsidRPr="004E6020">
        <w:rPr>
          <w:rFonts w:ascii="Tahoma" w:hAnsi="Tahoma" w:cs="Tahoma"/>
        </w:rPr>
        <w:t xml:space="preserve"> 201</w:t>
      </w:r>
      <w:r w:rsidR="00982D09" w:rsidRPr="004E6020">
        <w:rPr>
          <w:rFonts w:ascii="Tahoma" w:hAnsi="Tahoma" w:cs="Tahoma"/>
        </w:rPr>
        <w:t>9</w:t>
      </w:r>
      <w:r w:rsidRPr="004E6020">
        <w:rPr>
          <w:rFonts w:ascii="Tahoma" w:hAnsi="Tahoma" w:cs="Tahoma"/>
        </w:rPr>
        <w:t xml:space="preserve"> </w:t>
      </w:r>
      <w:r w:rsidR="00FD1909" w:rsidRPr="004E6020">
        <w:rPr>
          <w:rFonts w:ascii="Tahoma" w:hAnsi="Tahoma" w:cs="Tahoma"/>
        </w:rPr>
        <w:t>συν</w:t>
      </w:r>
      <w:r w:rsidRPr="004E6020">
        <w:rPr>
          <w:rFonts w:ascii="Tahoma" w:hAnsi="Tahoma" w:cs="Tahoma"/>
        </w:rPr>
        <w:t>διοργανώνεται</w:t>
      </w:r>
      <w:r w:rsidR="00FD1909" w:rsidRPr="004E6020">
        <w:rPr>
          <w:rFonts w:ascii="Tahoma" w:hAnsi="Tahoma" w:cs="Tahoma"/>
        </w:rPr>
        <w:t>,</w:t>
      </w:r>
      <w:r w:rsidR="00EC3A25" w:rsidRPr="004E6020">
        <w:rPr>
          <w:rFonts w:ascii="Tahoma" w:hAnsi="Tahoma" w:cs="Tahoma"/>
        </w:rPr>
        <w:t xml:space="preserve"> </w:t>
      </w:r>
      <w:r w:rsidR="00FD1909" w:rsidRPr="004E6020">
        <w:rPr>
          <w:rFonts w:ascii="Tahoma" w:hAnsi="Tahoma" w:cs="Tahoma"/>
        </w:rPr>
        <w:t>από την ΕΛ.Ο.Π. και τον ΑΠΟ Ρεθύμνου,</w:t>
      </w:r>
      <w:r w:rsidR="00EC3A25" w:rsidRPr="004E6020">
        <w:rPr>
          <w:rFonts w:ascii="Tahoma" w:hAnsi="Tahoma" w:cs="Tahoma"/>
        </w:rPr>
        <w:t xml:space="preserve"> </w:t>
      </w:r>
      <w:r w:rsidR="00AD1B19" w:rsidRPr="004E6020">
        <w:rPr>
          <w:rFonts w:ascii="Tahoma" w:hAnsi="Tahoma" w:cs="Tahoma"/>
        </w:rPr>
        <w:t xml:space="preserve">                        </w:t>
      </w:r>
      <w:r w:rsidR="00BB4893" w:rsidRPr="004E6020">
        <w:rPr>
          <w:rFonts w:ascii="Tahoma" w:hAnsi="Tahoma" w:cs="Tahoma"/>
        </w:rPr>
        <w:t xml:space="preserve">το </w:t>
      </w:r>
      <w:r w:rsidRPr="004E6020">
        <w:rPr>
          <w:rFonts w:ascii="Tahoma" w:hAnsi="Tahoma" w:cs="Tahoma"/>
        </w:rPr>
        <w:t xml:space="preserve"> </w:t>
      </w:r>
      <w:proofErr w:type="spellStart"/>
      <w:r w:rsidRPr="004E6020">
        <w:rPr>
          <w:rFonts w:ascii="Tahoma" w:hAnsi="Tahoma" w:cs="Tahoma"/>
        </w:rPr>
        <w:t>Παγκρήτιο</w:t>
      </w:r>
      <w:proofErr w:type="spellEnd"/>
      <w:r w:rsidRPr="004E6020">
        <w:rPr>
          <w:rFonts w:ascii="Tahoma" w:hAnsi="Tahoma" w:cs="Tahoma"/>
        </w:rPr>
        <w:t xml:space="preserve"> </w:t>
      </w:r>
      <w:r w:rsidR="005D00B8" w:rsidRPr="004E6020">
        <w:rPr>
          <w:rFonts w:ascii="Tahoma" w:hAnsi="Tahoma" w:cs="Tahoma"/>
        </w:rPr>
        <w:t>Αναπτυξιακό Τουρνουά</w:t>
      </w:r>
      <w:r w:rsidRPr="004E6020">
        <w:rPr>
          <w:rFonts w:ascii="Tahoma" w:hAnsi="Tahoma" w:cs="Tahoma"/>
        </w:rPr>
        <w:t xml:space="preserve"> Ελευ</w:t>
      </w:r>
      <w:r w:rsidR="00AB61FB" w:rsidRPr="004E6020">
        <w:rPr>
          <w:rFonts w:ascii="Tahoma" w:hAnsi="Tahoma" w:cs="Tahoma"/>
        </w:rPr>
        <w:t>θ</w:t>
      </w:r>
      <w:r w:rsidRPr="004E6020">
        <w:rPr>
          <w:rFonts w:ascii="Tahoma" w:hAnsi="Tahoma" w:cs="Tahoma"/>
        </w:rPr>
        <w:t>έρας</w:t>
      </w:r>
      <w:r w:rsidR="00AB61FB" w:rsidRPr="004E6020">
        <w:rPr>
          <w:rFonts w:ascii="Tahoma" w:hAnsi="Tahoma" w:cs="Tahoma"/>
        </w:rPr>
        <w:t xml:space="preserve"> </w:t>
      </w:r>
      <w:r w:rsidR="00605994" w:rsidRPr="004E6020">
        <w:rPr>
          <w:rFonts w:ascii="Tahoma" w:hAnsi="Tahoma" w:cs="Tahoma"/>
        </w:rPr>
        <w:t xml:space="preserve">&amp; Γυναικείας </w:t>
      </w:r>
      <w:r w:rsidR="00BB4893" w:rsidRPr="004E6020">
        <w:rPr>
          <w:rFonts w:ascii="Tahoma" w:hAnsi="Tahoma" w:cs="Tahoma"/>
        </w:rPr>
        <w:t xml:space="preserve">Πάλης </w:t>
      </w:r>
      <w:r w:rsidR="00416E37" w:rsidRPr="004E6020">
        <w:rPr>
          <w:rFonts w:ascii="Tahoma" w:hAnsi="Tahoma" w:cs="Tahoma"/>
        </w:rPr>
        <w:t xml:space="preserve">στο κλειστό </w:t>
      </w:r>
      <w:r w:rsidR="00AB61FB" w:rsidRPr="004E6020">
        <w:rPr>
          <w:rFonts w:ascii="Tahoma" w:hAnsi="Tahoma" w:cs="Tahoma"/>
        </w:rPr>
        <w:t xml:space="preserve">δημοτικό </w:t>
      </w:r>
      <w:r w:rsidR="00416E37" w:rsidRPr="004E6020">
        <w:rPr>
          <w:rFonts w:ascii="Tahoma" w:hAnsi="Tahoma" w:cs="Tahoma"/>
        </w:rPr>
        <w:t xml:space="preserve">γυμναστήριο </w:t>
      </w:r>
      <w:r w:rsidRPr="004E6020">
        <w:rPr>
          <w:rFonts w:ascii="Tahoma" w:hAnsi="Tahoma" w:cs="Tahoma"/>
        </w:rPr>
        <w:t>Ρεθύμνου</w:t>
      </w:r>
      <w:r w:rsidR="00AD1B19" w:rsidRPr="004E6020">
        <w:rPr>
          <w:rFonts w:ascii="Tahoma" w:hAnsi="Tahoma" w:cs="Tahoma"/>
        </w:rPr>
        <w:t xml:space="preserve"> </w:t>
      </w:r>
      <w:r w:rsidRPr="004E6020">
        <w:rPr>
          <w:rFonts w:ascii="Tahoma" w:hAnsi="Tahoma" w:cs="Tahoma"/>
        </w:rPr>
        <w:t xml:space="preserve"> </w:t>
      </w:r>
      <w:proofErr w:type="spellStart"/>
      <w:r w:rsidRPr="004E6020">
        <w:rPr>
          <w:rFonts w:ascii="Tahoma" w:hAnsi="Tahoma" w:cs="Tahoma"/>
        </w:rPr>
        <w:t>΄΄</w:t>
      </w:r>
      <w:r w:rsidR="00DD5E04" w:rsidRPr="004E6020">
        <w:rPr>
          <w:rFonts w:ascii="Tahoma" w:hAnsi="Tahoma" w:cs="Tahoma"/>
          <w:b/>
        </w:rPr>
        <w:t>ΜΕΛΙΝΑ</w:t>
      </w:r>
      <w:proofErr w:type="spellEnd"/>
      <w:r w:rsidR="00DD5E04" w:rsidRPr="004E6020">
        <w:rPr>
          <w:rFonts w:ascii="Tahoma" w:hAnsi="Tahoma" w:cs="Tahoma"/>
          <w:b/>
        </w:rPr>
        <w:t xml:space="preserve"> ΜΕΡΚΟΥΡΗ</w:t>
      </w:r>
      <w:r w:rsidRPr="004E6020">
        <w:rPr>
          <w:rFonts w:ascii="Tahoma" w:hAnsi="Tahoma" w:cs="Tahoma"/>
        </w:rPr>
        <w:t>΄΄</w:t>
      </w:r>
      <w:r w:rsidR="00BB4893" w:rsidRPr="004E6020">
        <w:rPr>
          <w:rFonts w:ascii="Tahoma" w:hAnsi="Tahoma" w:cs="Tahoma"/>
        </w:rPr>
        <w:t>.</w:t>
      </w:r>
    </w:p>
    <w:p w:rsidR="00E15DFE" w:rsidRPr="004E6020" w:rsidRDefault="00E15DFE" w:rsidP="00534ED0">
      <w:pPr>
        <w:spacing w:after="0" w:line="240" w:lineRule="auto"/>
        <w:ind w:firstLine="720"/>
        <w:jc w:val="both"/>
        <w:rPr>
          <w:rFonts w:ascii="Tahoma" w:hAnsi="Tahoma" w:cs="Tahoma"/>
        </w:rPr>
      </w:pPr>
    </w:p>
    <w:p w:rsidR="00FA004A" w:rsidRPr="004E6020" w:rsidRDefault="00502744" w:rsidP="00D212B4">
      <w:pPr>
        <w:spacing w:after="0" w:line="240" w:lineRule="auto"/>
        <w:jc w:val="center"/>
        <w:rPr>
          <w:rFonts w:ascii="Tahoma" w:hAnsi="Tahoma" w:cs="Tahoma"/>
          <w:b/>
          <w:u w:val="single"/>
        </w:rPr>
      </w:pPr>
      <w:r w:rsidRPr="004E6020">
        <w:rPr>
          <w:rFonts w:ascii="Tahoma" w:hAnsi="Tahoma" w:cs="Tahoma"/>
          <w:b/>
          <w:u w:val="single"/>
        </w:rPr>
        <w:t>ΔΙΚΑΙΩΜΑ ΣΥΜΜΕΤΟΧΗΣ</w:t>
      </w:r>
    </w:p>
    <w:p w:rsidR="001F053D" w:rsidRPr="004E6020" w:rsidRDefault="00BE58A0" w:rsidP="00DD5E0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</w:rPr>
      </w:pPr>
      <w:r w:rsidRPr="004E6020">
        <w:rPr>
          <w:rFonts w:ascii="Tahoma" w:hAnsi="Tahoma" w:cs="Tahoma"/>
        </w:rPr>
        <w:t>Δικαίωμα</w:t>
      </w:r>
      <w:r w:rsidR="00842BD4" w:rsidRPr="004E6020">
        <w:rPr>
          <w:rFonts w:ascii="Tahoma" w:hAnsi="Tahoma" w:cs="Tahoma"/>
        </w:rPr>
        <w:t xml:space="preserve"> συμμετοχής έ</w:t>
      </w:r>
      <w:r w:rsidR="0009077D" w:rsidRPr="004E6020">
        <w:rPr>
          <w:rFonts w:ascii="Tahoma" w:hAnsi="Tahoma" w:cs="Tahoma"/>
        </w:rPr>
        <w:t>χουν οι αθλητές/τ</w:t>
      </w:r>
      <w:r w:rsidR="001F053D" w:rsidRPr="004E6020">
        <w:rPr>
          <w:rFonts w:ascii="Tahoma" w:hAnsi="Tahoma" w:cs="Tahoma"/>
        </w:rPr>
        <w:t>ριες που είναι εγγεγραμμένοι στα</w:t>
      </w:r>
      <w:r w:rsidR="0009077D" w:rsidRPr="004E6020">
        <w:rPr>
          <w:rFonts w:ascii="Tahoma" w:hAnsi="Tahoma" w:cs="Tahoma"/>
        </w:rPr>
        <w:t xml:space="preserve"> μητρώ</w:t>
      </w:r>
      <w:r w:rsidR="001F053D" w:rsidRPr="004E6020">
        <w:rPr>
          <w:rFonts w:ascii="Tahoma" w:hAnsi="Tahoma" w:cs="Tahoma"/>
        </w:rPr>
        <w:t>α</w:t>
      </w:r>
      <w:r w:rsidR="0009077D" w:rsidRPr="004E6020">
        <w:rPr>
          <w:rFonts w:ascii="Tahoma" w:hAnsi="Tahoma" w:cs="Tahoma"/>
        </w:rPr>
        <w:t xml:space="preserve"> της ΕΛ.Ο.Π.</w:t>
      </w:r>
      <w:r w:rsidR="001F053D" w:rsidRPr="004E6020">
        <w:rPr>
          <w:rFonts w:ascii="Tahoma" w:hAnsi="Tahoma" w:cs="Tahoma"/>
        </w:rPr>
        <w:t xml:space="preserve"> </w:t>
      </w:r>
    </w:p>
    <w:p w:rsidR="001F053D" w:rsidRPr="004E6020" w:rsidRDefault="001F053D" w:rsidP="00DD5E0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</w:rPr>
      </w:pPr>
      <w:r w:rsidRPr="004E6020">
        <w:rPr>
          <w:rFonts w:ascii="Tahoma" w:hAnsi="Tahoma" w:cs="Tahoma"/>
        </w:rPr>
        <w:t>Δ</w:t>
      </w:r>
      <w:r w:rsidR="00524EEC" w:rsidRPr="004E6020">
        <w:rPr>
          <w:rFonts w:ascii="Tahoma" w:hAnsi="Tahoma" w:cs="Tahoma"/>
        </w:rPr>
        <w:t>ικαίωμα συμμετοχής έχουν και οι αλλοδαποί αθλητές/</w:t>
      </w:r>
      <w:proofErr w:type="spellStart"/>
      <w:r w:rsidR="00524EEC" w:rsidRPr="004E6020">
        <w:rPr>
          <w:rFonts w:ascii="Tahoma" w:hAnsi="Tahoma" w:cs="Tahoma"/>
        </w:rPr>
        <w:t>τριες.</w:t>
      </w:r>
      <w:proofErr w:type="spellEnd"/>
    </w:p>
    <w:p w:rsidR="00C93F2B" w:rsidRPr="004E6020" w:rsidRDefault="00605994" w:rsidP="00DD5E0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</w:rPr>
      </w:pPr>
      <w:r w:rsidRPr="004E6020">
        <w:rPr>
          <w:rFonts w:ascii="Tahoma" w:hAnsi="Tahoma" w:cs="Tahoma"/>
        </w:rPr>
        <w:t xml:space="preserve">Κόστος συμμετοχής ανά αθλητή/τρια </w:t>
      </w:r>
      <w:r w:rsidR="00C93F2B" w:rsidRPr="004E6020">
        <w:rPr>
          <w:rFonts w:ascii="Tahoma" w:hAnsi="Tahoma" w:cs="Tahoma"/>
        </w:rPr>
        <w:t>10 €.</w:t>
      </w:r>
    </w:p>
    <w:p w:rsidR="005D4696" w:rsidRPr="004E6020" w:rsidRDefault="005D4696" w:rsidP="005D4696">
      <w:pPr>
        <w:pStyle w:val="a7"/>
        <w:spacing w:after="0" w:line="240" w:lineRule="auto"/>
        <w:ind w:left="1440"/>
        <w:jc w:val="both"/>
        <w:rPr>
          <w:rFonts w:ascii="Tahoma" w:hAnsi="Tahoma" w:cs="Tahoma"/>
        </w:rPr>
      </w:pPr>
    </w:p>
    <w:p w:rsidR="00605994" w:rsidRPr="004E6020" w:rsidRDefault="00BA2656" w:rsidP="005D4696">
      <w:pPr>
        <w:spacing w:after="0" w:line="240" w:lineRule="auto"/>
        <w:jc w:val="center"/>
        <w:rPr>
          <w:rFonts w:ascii="Tahoma" w:hAnsi="Tahoma" w:cs="Tahoma"/>
          <w:b/>
          <w:u w:val="single"/>
        </w:rPr>
      </w:pPr>
      <w:r w:rsidRPr="004E6020">
        <w:rPr>
          <w:rFonts w:ascii="Tahoma" w:hAnsi="Tahoma" w:cs="Tahoma"/>
          <w:b/>
          <w:u w:val="single"/>
        </w:rPr>
        <w:t xml:space="preserve">Καταληκτική ημερομηνία δήλωσης συμμετοχής </w:t>
      </w:r>
      <w:r w:rsidR="003353ED" w:rsidRPr="004E6020">
        <w:rPr>
          <w:rFonts w:ascii="Tahoma" w:hAnsi="Tahoma" w:cs="Tahoma"/>
          <w:b/>
          <w:u w:val="single"/>
        </w:rPr>
        <w:t>30</w:t>
      </w:r>
      <w:r w:rsidRPr="004E6020">
        <w:rPr>
          <w:rFonts w:ascii="Tahoma" w:hAnsi="Tahoma" w:cs="Tahoma"/>
          <w:b/>
          <w:u w:val="single"/>
        </w:rPr>
        <w:t>/</w:t>
      </w:r>
      <w:r w:rsidR="005D00B8" w:rsidRPr="004E6020">
        <w:rPr>
          <w:rFonts w:ascii="Tahoma" w:hAnsi="Tahoma" w:cs="Tahoma"/>
          <w:b/>
          <w:u w:val="single"/>
        </w:rPr>
        <w:t>4</w:t>
      </w:r>
      <w:r w:rsidRPr="004E6020">
        <w:rPr>
          <w:rFonts w:ascii="Tahoma" w:hAnsi="Tahoma" w:cs="Tahoma"/>
          <w:b/>
          <w:u w:val="single"/>
        </w:rPr>
        <w:t>/201</w:t>
      </w:r>
      <w:r w:rsidR="005D00B8" w:rsidRPr="004E6020">
        <w:rPr>
          <w:rFonts w:ascii="Tahoma" w:hAnsi="Tahoma" w:cs="Tahoma"/>
          <w:b/>
          <w:u w:val="single"/>
        </w:rPr>
        <w:t>9</w:t>
      </w:r>
      <w:r w:rsidRPr="004E6020">
        <w:rPr>
          <w:rFonts w:ascii="Tahoma" w:hAnsi="Tahoma" w:cs="Tahoma"/>
          <w:b/>
          <w:u w:val="single"/>
        </w:rPr>
        <w:t xml:space="preserve"> έως 15:00 μμ.</w:t>
      </w:r>
      <w:r w:rsidR="00605994" w:rsidRPr="004E6020">
        <w:rPr>
          <w:rFonts w:ascii="Tahoma" w:hAnsi="Tahoma" w:cs="Tahoma"/>
          <w:b/>
          <w:u w:val="single"/>
        </w:rPr>
        <w:t xml:space="preserve"> στην</w:t>
      </w:r>
    </w:p>
    <w:p w:rsidR="00605994" w:rsidRPr="004E6020" w:rsidRDefault="00605994" w:rsidP="005D4696">
      <w:pPr>
        <w:spacing w:after="0" w:line="240" w:lineRule="auto"/>
        <w:jc w:val="center"/>
        <w:rPr>
          <w:rFonts w:ascii="Tahoma" w:hAnsi="Tahoma" w:cs="Tahoma"/>
          <w:b/>
          <w:u w:val="single"/>
        </w:rPr>
      </w:pPr>
      <w:r w:rsidRPr="004E6020">
        <w:rPr>
          <w:rFonts w:ascii="Tahoma" w:hAnsi="Tahoma" w:cs="Tahoma"/>
          <w:b/>
          <w:u w:val="single"/>
        </w:rPr>
        <w:t xml:space="preserve">ηλεκτρονική διεύθυνση: </w:t>
      </w:r>
      <w:hyperlink r:id="rId6" w:history="1">
        <w:r w:rsidRPr="004E6020">
          <w:rPr>
            <w:rStyle w:val="-"/>
            <w:rFonts w:ascii="Tahoma" w:hAnsi="Tahoma" w:cs="Tahoma"/>
            <w:b/>
          </w:rPr>
          <w:t>eloptehniki@gmail.com</w:t>
        </w:r>
      </w:hyperlink>
    </w:p>
    <w:p w:rsidR="00605994" w:rsidRPr="004E6020" w:rsidRDefault="00605994" w:rsidP="002A3265">
      <w:pPr>
        <w:spacing w:after="0" w:line="240" w:lineRule="auto"/>
        <w:jc w:val="center"/>
        <w:rPr>
          <w:rFonts w:ascii="Tahoma" w:hAnsi="Tahoma" w:cs="Tahoma"/>
          <w:b/>
          <w:u w:val="single"/>
        </w:rPr>
      </w:pPr>
    </w:p>
    <w:p w:rsidR="00BB4893" w:rsidRPr="004E6020" w:rsidRDefault="00FF6B1C" w:rsidP="002A3265">
      <w:pPr>
        <w:spacing w:after="0" w:line="240" w:lineRule="auto"/>
        <w:jc w:val="center"/>
        <w:rPr>
          <w:rFonts w:ascii="Tahoma" w:hAnsi="Tahoma" w:cs="Tahoma"/>
          <w:b/>
          <w:u w:val="single"/>
        </w:rPr>
      </w:pPr>
      <w:r w:rsidRPr="004E6020">
        <w:rPr>
          <w:rFonts w:ascii="Tahoma" w:hAnsi="Tahoma" w:cs="Tahoma"/>
          <w:b/>
          <w:u w:val="single"/>
        </w:rPr>
        <w:t xml:space="preserve">Α. </w:t>
      </w:r>
      <w:r w:rsidR="002B01DB" w:rsidRPr="004E6020">
        <w:rPr>
          <w:rFonts w:ascii="Tahoma" w:hAnsi="Tahoma" w:cs="Tahoma"/>
          <w:b/>
          <w:u w:val="single"/>
        </w:rPr>
        <w:t>Κ</w:t>
      </w:r>
      <w:r w:rsidR="0077731D" w:rsidRPr="004E6020">
        <w:rPr>
          <w:rFonts w:ascii="Tahoma" w:hAnsi="Tahoma" w:cs="Tahoma"/>
          <w:b/>
          <w:u w:val="single"/>
        </w:rPr>
        <w:t>ατηγορίες βάρους</w:t>
      </w:r>
    </w:p>
    <w:p w:rsidR="001A6C37" w:rsidRPr="004E6020" w:rsidRDefault="001A6C37" w:rsidP="004E6020">
      <w:pPr>
        <w:spacing w:after="0" w:line="240" w:lineRule="auto"/>
        <w:jc w:val="both"/>
        <w:rPr>
          <w:rFonts w:ascii="Tahoma" w:hAnsi="Tahoma" w:cs="Tahoma"/>
        </w:rPr>
      </w:pPr>
      <w:r w:rsidRPr="004E6020">
        <w:rPr>
          <w:rFonts w:ascii="Tahoma" w:hAnsi="Tahoma" w:cs="Tahoma"/>
          <w:b/>
          <w:u w:val="single"/>
        </w:rPr>
        <w:t xml:space="preserve">Άνδρες </w:t>
      </w:r>
      <w:r w:rsidRPr="004E6020">
        <w:rPr>
          <w:rFonts w:ascii="Tahoma" w:hAnsi="Tahoma" w:cs="Tahoma"/>
        </w:rPr>
        <w:t xml:space="preserve">( </w:t>
      </w:r>
      <w:r w:rsidR="003857D3" w:rsidRPr="004E6020">
        <w:rPr>
          <w:rFonts w:ascii="Tahoma" w:hAnsi="Tahoma" w:cs="Tahoma"/>
        </w:rPr>
        <w:t>200</w:t>
      </w:r>
      <w:r w:rsidR="00C62FDD" w:rsidRPr="004E6020">
        <w:rPr>
          <w:rFonts w:ascii="Tahoma" w:hAnsi="Tahoma" w:cs="Tahoma"/>
        </w:rPr>
        <w:t>1</w:t>
      </w:r>
      <w:r w:rsidRPr="004E6020">
        <w:rPr>
          <w:rFonts w:ascii="Tahoma" w:hAnsi="Tahoma" w:cs="Tahoma"/>
        </w:rPr>
        <w:t xml:space="preserve"> &amp; πριν)</w:t>
      </w:r>
      <w:r w:rsidR="00C62FDD" w:rsidRPr="004E6020">
        <w:rPr>
          <w:rFonts w:ascii="Tahoma" w:hAnsi="Tahoma" w:cs="Tahoma"/>
        </w:rPr>
        <w:t xml:space="preserve"> </w:t>
      </w:r>
      <w:r w:rsidR="009C4FF2" w:rsidRPr="004E6020">
        <w:rPr>
          <w:rFonts w:ascii="Tahoma" w:hAnsi="Tahoma" w:cs="Tahoma"/>
        </w:rPr>
        <w:t>2 κιλά ανοχή</w:t>
      </w:r>
      <w:r w:rsidRPr="004E6020">
        <w:rPr>
          <w:rFonts w:ascii="Tahoma" w:hAnsi="Tahoma" w:cs="Tahoma"/>
        </w:rPr>
        <w:t>:</w:t>
      </w:r>
      <w:r w:rsidR="0077731D" w:rsidRPr="004E6020">
        <w:rPr>
          <w:rFonts w:ascii="Tahoma" w:hAnsi="Tahoma" w:cs="Tahoma"/>
          <w:b/>
        </w:rPr>
        <w:t xml:space="preserve"> </w:t>
      </w:r>
      <w:r w:rsidR="0077731D" w:rsidRPr="004E6020">
        <w:rPr>
          <w:rFonts w:ascii="Tahoma" w:hAnsi="Tahoma" w:cs="Tahoma"/>
        </w:rPr>
        <w:t>57</w:t>
      </w:r>
      <w:r w:rsidR="00FD1D4A" w:rsidRPr="004E6020">
        <w:rPr>
          <w:rFonts w:ascii="Tahoma" w:hAnsi="Tahoma" w:cs="Tahoma"/>
        </w:rPr>
        <w:t xml:space="preserve">, </w:t>
      </w:r>
      <w:r w:rsidR="0077731D" w:rsidRPr="004E6020">
        <w:rPr>
          <w:rFonts w:ascii="Tahoma" w:hAnsi="Tahoma" w:cs="Tahoma"/>
        </w:rPr>
        <w:t>61</w:t>
      </w:r>
      <w:r w:rsidR="00FD1D4A" w:rsidRPr="004E6020">
        <w:rPr>
          <w:rFonts w:ascii="Tahoma" w:hAnsi="Tahoma" w:cs="Tahoma"/>
        </w:rPr>
        <w:t xml:space="preserve">, </w:t>
      </w:r>
      <w:r w:rsidR="0077731D" w:rsidRPr="004E6020">
        <w:rPr>
          <w:rFonts w:ascii="Tahoma" w:hAnsi="Tahoma" w:cs="Tahoma"/>
        </w:rPr>
        <w:t>65</w:t>
      </w:r>
      <w:r w:rsidR="00FD1D4A" w:rsidRPr="004E6020">
        <w:rPr>
          <w:rFonts w:ascii="Tahoma" w:hAnsi="Tahoma" w:cs="Tahoma"/>
        </w:rPr>
        <w:t xml:space="preserve">, </w:t>
      </w:r>
      <w:r w:rsidR="0077731D" w:rsidRPr="004E6020">
        <w:rPr>
          <w:rFonts w:ascii="Tahoma" w:hAnsi="Tahoma" w:cs="Tahoma"/>
        </w:rPr>
        <w:t>70</w:t>
      </w:r>
      <w:r w:rsidR="00FD1D4A" w:rsidRPr="004E6020">
        <w:rPr>
          <w:rFonts w:ascii="Tahoma" w:hAnsi="Tahoma" w:cs="Tahoma"/>
        </w:rPr>
        <w:t xml:space="preserve">, </w:t>
      </w:r>
      <w:r w:rsidR="0077731D" w:rsidRPr="004E6020">
        <w:rPr>
          <w:rFonts w:ascii="Tahoma" w:hAnsi="Tahoma" w:cs="Tahoma"/>
        </w:rPr>
        <w:t>74</w:t>
      </w:r>
      <w:r w:rsidR="00FD1D4A" w:rsidRPr="004E6020">
        <w:rPr>
          <w:rFonts w:ascii="Tahoma" w:hAnsi="Tahoma" w:cs="Tahoma"/>
        </w:rPr>
        <w:t xml:space="preserve">, </w:t>
      </w:r>
      <w:r w:rsidR="0077731D" w:rsidRPr="004E6020">
        <w:rPr>
          <w:rFonts w:ascii="Tahoma" w:hAnsi="Tahoma" w:cs="Tahoma"/>
        </w:rPr>
        <w:t>79</w:t>
      </w:r>
      <w:r w:rsidR="00FD1D4A" w:rsidRPr="004E6020">
        <w:rPr>
          <w:rFonts w:ascii="Tahoma" w:hAnsi="Tahoma" w:cs="Tahoma"/>
        </w:rPr>
        <w:t xml:space="preserve">, </w:t>
      </w:r>
      <w:r w:rsidR="0077731D" w:rsidRPr="004E6020">
        <w:rPr>
          <w:rFonts w:ascii="Tahoma" w:hAnsi="Tahoma" w:cs="Tahoma"/>
        </w:rPr>
        <w:t>86</w:t>
      </w:r>
      <w:r w:rsidR="00FD1D4A" w:rsidRPr="004E6020">
        <w:rPr>
          <w:rFonts w:ascii="Tahoma" w:hAnsi="Tahoma" w:cs="Tahoma"/>
        </w:rPr>
        <w:t xml:space="preserve">, </w:t>
      </w:r>
      <w:r w:rsidR="0077731D" w:rsidRPr="004E6020">
        <w:rPr>
          <w:rFonts w:ascii="Tahoma" w:hAnsi="Tahoma" w:cs="Tahoma"/>
        </w:rPr>
        <w:t>92</w:t>
      </w:r>
      <w:r w:rsidR="00FD1D4A" w:rsidRPr="004E6020">
        <w:rPr>
          <w:rFonts w:ascii="Tahoma" w:hAnsi="Tahoma" w:cs="Tahoma"/>
        </w:rPr>
        <w:t xml:space="preserve">, </w:t>
      </w:r>
      <w:r w:rsidR="0077731D" w:rsidRPr="004E6020">
        <w:rPr>
          <w:rFonts w:ascii="Tahoma" w:hAnsi="Tahoma" w:cs="Tahoma"/>
        </w:rPr>
        <w:t>97</w:t>
      </w:r>
      <w:r w:rsidR="00FD1D4A" w:rsidRPr="004E6020">
        <w:rPr>
          <w:rFonts w:ascii="Tahoma" w:hAnsi="Tahoma" w:cs="Tahoma"/>
        </w:rPr>
        <w:t xml:space="preserve">, </w:t>
      </w:r>
      <w:r w:rsidR="0077731D" w:rsidRPr="004E6020">
        <w:rPr>
          <w:rFonts w:ascii="Tahoma" w:hAnsi="Tahoma" w:cs="Tahoma"/>
        </w:rPr>
        <w:t xml:space="preserve">125 </w:t>
      </w:r>
      <w:r w:rsidR="00BA2376" w:rsidRPr="004E6020">
        <w:rPr>
          <w:rFonts w:ascii="Tahoma" w:hAnsi="Tahoma" w:cs="Tahoma"/>
        </w:rPr>
        <w:t>(2 Χ 3 λεπτά)</w:t>
      </w:r>
    </w:p>
    <w:p w:rsidR="0047337A" w:rsidRPr="004E6020" w:rsidRDefault="0047337A" w:rsidP="004E6020">
      <w:pPr>
        <w:spacing w:after="0" w:line="240" w:lineRule="auto"/>
        <w:jc w:val="both"/>
        <w:rPr>
          <w:rFonts w:ascii="Tahoma" w:hAnsi="Tahoma" w:cs="Tahoma"/>
        </w:rPr>
      </w:pPr>
      <w:r w:rsidRPr="004E6020">
        <w:rPr>
          <w:rFonts w:ascii="Tahoma" w:hAnsi="Tahoma" w:cs="Tahoma"/>
          <w:b/>
          <w:u w:val="single"/>
        </w:rPr>
        <w:t>Γυναίκες</w:t>
      </w:r>
      <w:r w:rsidRPr="004E6020">
        <w:rPr>
          <w:rFonts w:ascii="Tahoma" w:hAnsi="Tahoma" w:cs="Tahoma"/>
          <w:b/>
        </w:rPr>
        <w:t xml:space="preserve"> </w:t>
      </w:r>
      <w:r w:rsidRPr="004E6020">
        <w:rPr>
          <w:rFonts w:ascii="Tahoma" w:hAnsi="Tahoma" w:cs="Tahoma"/>
        </w:rPr>
        <w:t>(</w:t>
      </w:r>
      <w:r w:rsidR="003857D3" w:rsidRPr="004E6020">
        <w:rPr>
          <w:rFonts w:ascii="Tahoma" w:hAnsi="Tahoma" w:cs="Tahoma"/>
        </w:rPr>
        <w:t>2001</w:t>
      </w:r>
      <w:r w:rsidRPr="004E6020">
        <w:rPr>
          <w:rFonts w:ascii="Tahoma" w:hAnsi="Tahoma" w:cs="Tahoma"/>
        </w:rPr>
        <w:t xml:space="preserve"> &amp; πριν)</w:t>
      </w:r>
      <w:r w:rsidR="009C4FF2" w:rsidRPr="004E6020">
        <w:rPr>
          <w:rFonts w:ascii="Tahoma" w:hAnsi="Tahoma" w:cs="Tahoma"/>
        </w:rPr>
        <w:t xml:space="preserve"> </w:t>
      </w:r>
      <w:r w:rsidR="00854286" w:rsidRPr="004E6020">
        <w:rPr>
          <w:rFonts w:ascii="Tahoma" w:hAnsi="Tahoma" w:cs="Tahoma"/>
        </w:rPr>
        <w:t>2</w:t>
      </w:r>
      <w:r w:rsidR="00534ED0" w:rsidRPr="004E6020">
        <w:rPr>
          <w:rFonts w:ascii="Tahoma" w:hAnsi="Tahoma" w:cs="Tahoma"/>
        </w:rPr>
        <w:t xml:space="preserve"> κιλά ανοχή</w:t>
      </w:r>
      <w:r w:rsidRPr="004E6020">
        <w:rPr>
          <w:rFonts w:ascii="Tahoma" w:hAnsi="Tahoma" w:cs="Tahoma"/>
        </w:rPr>
        <w:t xml:space="preserve">: </w:t>
      </w:r>
      <w:r w:rsidR="000D0326" w:rsidRPr="004E6020">
        <w:rPr>
          <w:rFonts w:ascii="Tahoma" w:hAnsi="Tahoma" w:cs="Tahoma"/>
        </w:rPr>
        <w:t xml:space="preserve"> 50</w:t>
      </w:r>
      <w:r w:rsidR="00FD1D4A" w:rsidRPr="004E6020">
        <w:rPr>
          <w:rFonts w:ascii="Tahoma" w:hAnsi="Tahoma" w:cs="Tahoma"/>
        </w:rPr>
        <w:t xml:space="preserve">, </w:t>
      </w:r>
      <w:r w:rsidR="000D0326" w:rsidRPr="004E6020">
        <w:rPr>
          <w:rFonts w:ascii="Tahoma" w:hAnsi="Tahoma" w:cs="Tahoma"/>
        </w:rPr>
        <w:t>53</w:t>
      </w:r>
      <w:r w:rsidR="00FD1D4A" w:rsidRPr="004E6020">
        <w:rPr>
          <w:rFonts w:ascii="Tahoma" w:hAnsi="Tahoma" w:cs="Tahoma"/>
        </w:rPr>
        <w:t xml:space="preserve">, </w:t>
      </w:r>
      <w:r w:rsidR="000D0326" w:rsidRPr="004E6020">
        <w:rPr>
          <w:rFonts w:ascii="Tahoma" w:hAnsi="Tahoma" w:cs="Tahoma"/>
        </w:rPr>
        <w:t>55</w:t>
      </w:r>
      <w:r w:rsidR="00FD1D4A" w:rsidRPr="004E6020">
        <w:rPr>
          <w:rFonts w:ascii="Tahoma" w:hAnsi="Tahoma" w:cs="Tahoma"/>
        </w:rPr>
        <w:t xml:space="preserve">, </w:t>
      </w:r>
      <w:r w:rsidR="000D0326" w:rsidRPr="004E6020">
        <w:rPr>
          <w:rFonts w:ascii="Tahoma" w:hAnsi="Tahoma" w:cs="Tahoma"/>
        </w:rPr>
        <w:t>57</w:t>
      </w:r>
      <w:r w:rsidR="00FD1D4A" w:rsidRPr="004E6020">
        <w:rPr>
          <w:rFonts w:ascii="Tahoma" w:hAnsi="Tahoma" w:cs="Tahoma"/>
        </w:rPr>
        <w:t xml:space="preserve">, </w:t>
      </w:r>
      <w:r w:rsidR="000D0326" w:rsidRPr="004E6020">
        <w:rPr>
          <w:rFonts w:ascii="Tahoma" w:hAnsi="Tahoma" w:cs="Tahoma"/>
        </w:rPr>
        <w:t>59</w:t>
      </w:r>
      <w:r w:rsidR="00FD1D4A" w:rsidRPr="004E6020">
        <w:rPr>
          <w:rFonts w:ascii="Tahoma" w:hAnsi="Tahoma" w:cs="Tahoma"/>
        </w:rPr>
        <w:t xml:space="preserve">, </w:t>
      </w:r>
      <w:r w:rsidR="000D0326" w:rsidRPr="004E6020">
        <w:rPr>
          <w:rFonts w:ascii="Tahoma" w:hAnsi="Tahoma" w:cs="Tahoma"/>
        </w:rPr>
        <w:t>62</w:t>
      </w:r>
      <w:r w:rsidR="00FD1D4A" w:rsidRPr="004E6020">
        <w:rPr>
          <w:rFonts w:ascii="Tahoma" w:hAnsi="Tahoma" w:cs="Tahoma"/>
        </w:rPr>
        <w:t xml:space="preserve">, </w:t>
      </w:r>
      <w:r w:rsidR="000D0326" w:rsidRPr="004E6020">
        <w:rPr>
          <w:rFonts w:ascii="Tahoma" w:hAnsi="Tahoma" w:cs="Tahoma"/>
        </w:rPr>
        <w:t>65</w:t>
      </w:r>
      <w:r w:rsidR="00FD1D4A" w:rsidRPr="004E6020">
        <w:rPr>
          <w:rFonts w:ascii="Tahoma" w:hAnsi="Tahoma" w:cs="Tahoma"/>
        </w:rPr>
        <w:t xml:space="preserve">, </w:t>
      </w:r>
      <w:r w:rsidR="000D0326" w:rsidRPr="004E6020">
        <w:rPr>
          <w:rFonts w:ascii="Tahoma" w:hAnsi="Tahoma" w:cs="Tahoma"/>
        </w:rPr>
        <w:t>68</w:t>
      </w:r>
      <w:r w:rsidR="00FD1D4A" w:rsidRPr="004E6020">
        <w:rPr>
          <w:rFonts w:ascii="Tahoma" w:hAnsi="Tahoma" w:cs="Tahoma"/>
        </w:rPr>
        <w:t xml:space="preserve">, </w:t>
      </w:r>
      <w:r w:rsidR="000D0326" w:rsidRPr="004E6020">
        <w:rPr>
          <w:rFonts w:ascii="Tahoma" w:hAnsi="Tahoma" w:cs="Tahoma"/>
        </w:rPr>
        <w:t>72</w:t>
      </w:r>
      <w:r w:rsidR="00FD1D4A" w:rsidRPr="004E6020">
        <w:rPr>
          <w:rFonts w:ascii="Tahoma" w:hAnsi="Tahoma" w:cs="Tahoma"/>
        </w:rPr>
        <w:t xml:space="preserve">, </w:t>
      </w:r>
      <w:r w:rsidR="000D0326" w:rsidRPr="004E6020">
        <w:rPr>
          <w:rFonts w:ascii="Tahoma" w:hAnsi="Tahoma" w:cs="Tahoma"/>
        </w:rPr>
        <w:t>76</w:t>
      </w:r>
      <w:r w:rsidR="002B01DB" w:rsidRPr="004E6020">
        <w:rPr>
          <w:rFonts w:ascii="Tahoma" w:hAnsi="Tahoma" w:cs="Tahoma"/>
        </w:rPr>
        <w:t xml:space="preserve"> </w:t>
      </w:r>
      <w:r w:rsidR="00BA2376" w:rsidRPr="004E6020">
        <w:rPr>
          <w:rFonts w:ascii="Tahoma" w:hAnsi="Tahoma" w:cs="Tahoma"/>
        </w:rPr>
        <w:t>(2 Χ 3 λεπτά)</w:t>
      </w:r>
    </w:p>
    <w:p w:rsidR="001A6C37" w:rsidRPr="004E6020" w:rsidRDefault="001A6C37" w:rsidP="004E6020">
      <w:pPr>
        <w:spacing w:after="0" w:line="240" w:lineRule="auto"/>
        <w:jc w:val="both"/>
        <w:rPr>
          <w:rFonts w:ascii="Tahoma" w:hAnsi="Tahoma" w:cs="Tahoma"/>
        </w:rPr>
      </w:pPr>
      <w:r w:rsidRPr="004E6020">
        <w:rPr>
          <w:rFonts w:ascii="Tahoma" w:hAnsi="Tahoma" w:cs="Tahoma"/>
          <w:b/>
          <w:u w:val="single"/>
        </w:rPr>
        <w:t>Παίδες</w:t>
      </w:r>
      <w:r w:rsidRPr="004E6020">
        <w:rPr>
          <w:rFonts w:ascii="Tahoma" w:hAnsi="Tahoma" w:cs="Tahoma"/>
        </w:rPr>
        <w:t xml:space="preserve"> (200</w:t>
      </w:r>
      <w:r w:rsidR="005D00B8" w:rsidRPr="004E6020">
        <w:rPr>
          <w:rFonts w:ascii="Tahoma" w:hAnsi="Tahoma" w:cs="Tahoma"/>
        </w:rPr>
        <w:t>2</w:t>
      </w:r>
      <w:r w:rsidR="006B03EF" w:rsidRPr="004E6020">
        <w:rPr>
          <w:rFonts w:ascii="Tahoma" w:hAnsi="Tahoma" w:cs="Tahoma"/>
        </w:rPr>
        <w:t>-20</w:t>
      </w:r>
      <w:r w:rsidR="00301F45" w:rsidRPr="004E6020">
        <w:rPr>
          <w:rFonts w:ascii="Tahoma" w:hAnsi="Tahoma" w:cs="Tahoma"/>
        </w:rPr>
        <w:t>0</w:t>
      </w:r>
      <w:r w:rsidR="006B03EF" w:rsidRPr="004E6020">
        <w:rPr>
          <w:rFonts w:ascii="Tahoma" w:hAnsi="Tahoma" w:cs="Tahoma"/>
        </w:rPr>
        <w:t>3</w:t>
      </w:r>
      <w:r w:rsidR="00EF6253">
        <w:rPr>
          <w:rFonts w:ascii="Tahoma" w:hAnsi="Tahoma" w:cs="Tahoma"/>
        </w:rPr>
        <w:t>-</w:t>
      </w:r>
      <w:r w:rsidR="00EF6253">
        <w:rPr>
          <w:rFonts w:ascii="Tahoma" w:hAnsi="Tahoma" w:cs="Tahoma"/>
          <w:b/>
        </w:rPr>
        <w:t>2004</w:t>
      </w:r>
      <w:r w:rsidRPr="004E6020">
        <w:rPr>
          <w:rFonts w:ascii="Tahoma" w:hAnsi="Tahoma" w:cs="Tahoma"/>
        </w:rPr>
        <w:t>)</w:t>
      </w:r>
      <w:r w:rsidR="002B01DB" w:rsidRPr="004E6020">
        <w:rPr>
          <w:rFonts w:ascii="Tahoma" w:hAnsi="Tahoma" w:cs="Tahoma"/>
        </w:rPr>
        <w:t xml:space="preserve"> 1</w:t>
      </w:r>
      <w:r w:rsidR="002B151A" w:rsidRPr="004E6020">
        <w:rPr>
          <w:rFonts w:ascii="Tahoma" w:hAnsi="Tahoma" w:cs="Tahoma"/>
        </w:rPr>
        <w:t xml:space="preserve"> κιλά</w:t>
      </w:r>
      <w:r w:rsidR="009C4FF2" w:rsidRPr="004E6020">
        <w:rPr>
          <w:rFonts w:ascii="Tahoma" w:hAnsi="Tahoma" w:cs="Tahoma"/>
        </w:rPr>
        <w:t xml:space="preserve"> ανοχή</w:t>
      </w:r>
      <w:r w:rsidRPr="004E6020">
        <w:rPr>
          <w:rFonts w:ascii="Tahoma" w:hAnsi="Tahoma" w:cs="Tahoma"/>
        </w:rPr>
        <w:t xml:space="preserve">: </w:t>
      </w:r>
      <w:r w:rsidR="00534ED0" w:rsidRPr="004E6020">
        <w:rPr>
          <w:rFonts w:ascii="Tahoma" w:hAnsi="Tahoma" w:cs="Tahoma"/>
        </w:rPr>
        <w:t>41-</w:t>
      </w:r>
      <w:r w:rsidR="00C67770" w:rsidRPr="004E6020">
        <w:rPr>
          <w:rFonts w:ascii="Tahoma" w:hAnsi="Tahoma" w:cs="Tahoma"/>
        </w:rPr>
        <w:t>45</w:t>
      </w:r>
      <w:r w:rsidR="00FD1D4A" w:rsidRPr="004E6020">
        <w:rPr>
          <w:rFonts w:ascii="Tahoma" w:hAnsi="Tahoma" w:cs="Tahoma"/>
        </w:rPr>
        <w:t xml:space="preserve">, </w:t>
      </w:r>
      <w:r w:rsidR="00C67770" w:rsidRPr="004E6020">
        <w:rPr>
          <w:rFonts w:ascii="Tahoma" w:hAnsi="Tahoma" w:cs="Tahoma"/>
        </w:rPr>
        <w:t>48</w:t>
      </w:r>
      <w:r w:rsidR="00FD1D4A" w:rsidRPr="004E6020">
        <w:rPr>
          <w:rFonts w:ascii="Tahoma" w:hAnsi="Tahoma" w:cs="Tahoma"/>
        </w:rPr>
        <w:t xml:space="preserve">, </w:t>
      </w:r>
      <w:r w:rsidR="00C67770" w:rsidRPr="004E6020">
        <w:rPr>
          <w:rFonts w:ascii="Tahoma" w:hAnsi="Tahoma" w:cs="Tahoma"/>
        </w:rPr>
        <w:t>51</w:t>
      </w:r>
      <w:r w:rsidR="00FD1D4A" w:rsidRPr="004E6020">
        <w:rPr>
          <w:rFonts w:ascii="Tahoma" w:hAnsi="Tahoma" w:cs="Tahoma"/>
        </w:rPr>
        <w:t xml:space="preserve">, </w:t>
      </w:r>
      <w:r w:rsidR="00C67770" w:rsidRPr="004E6020">
        <w:rPr>
          <w:rFonts w:ascii="Tahoma" w:hAnsi="Tahoma" w:cs="Tahoma"/>
        </w:rPr>
        <w:t>55</w:t>
      </w:r>
      <w:r w:rsidR="00FD1D4A" w:rsidRPr="004E6020">
        <w:rPr>
          <w:rFonts w:ascii="Tahoma" w:hAnsi="Tahoma" w:cs="Tahoma"/>
        </w:rPr>
        <w:t xml:space="preserve">, </w:t>
      </w:r>
      <w:r w:rsidR="00C67770" w:rsidRPr="004E6020">
        <w:rPr>
          <w:rFonts w:ascii="Tahoma" w:hAnsi="Tahoma" w:cs="Tahoma"/>
        </w:rPr>
        <w:t>60</w:t>
      </w:r>
      <w:r w:rsidR="00FD1D4A" w:rsidRPr="004E6020">
        <w:rPr>
          <w:rFonts w:ascii="Tahoma" w:hAnsi="Tahoma" w:cs="Tahoma"/>
        </w:rPr>
        <w:t xml:space="preserve">, </w:t>
      </w:r>
      <w:r w:rsidR="00C67770" w:rsidRPr="004E6020">
        <w:rPr>
          <w:rFonts w:ascii="Tahoma" w:hAnsi="Tahoma" w:cs="Tahoma"/>
        </w:rPr>
        <w:t>65</w:t>
      </w:r>
      <w:r w:rsidR="00FD1D4A" w:rsidRPr="004E6020">
        <w:rPr>
          <w:rFonts w:ascii="Tahoma" w:hAnsi="Tahoma" w:cs="Tahoma"/>
        </w:rPr>
        <w:t xml:space="preserve">, </w:t>
      </w:r>
      <w:r w:rsidR="00C67770" w:rsidRPr="004E6020">
        <w:rPr>
          <w:rFonts w:ascii="Tahoma" w:hAnsi="Tahoma" w:cs="Tahoma"/>
        </w:rPr>
        <w:t>71</w:t>
      </w:r>
      <w:r w:rsidR="00FD1D4A" w:rsidRPr="004E6020">
        <w:rPr>
          <w:rFonts w:ascii="Tahoma" w:hAnsi="Tahoma" w:cs="Tahoma"/>
        </w:rPr>
        <w:t xml:space="preserve">, </w:t>
      </w:r>
      <w:r w:rsidR="00C67770" w:rsidRPr="004E6020">
        <w:rPr>
          <w:rFonts w:ascii="Tahoma" w:hAnsi="Tahoma" w:cs="Tahoma"/>
        </w:rPr>
        <w:t>80</w:t>
      </w:r>
      <w:r w:rsidR="00FD1D4A" w:rsidRPr="004E6020">
        <w:rPr>
          <w:rFonts w:ascii="Tahoma" w:hAnsi="Tahoma" w:cs="Tahoma"/>
        </w:rPr>
        <w:t xml:space="preserve">, </w:t>
      </w:r>
      <w:r w:rsidR="00C67770" w:rsidRPr="004E6020">
        <w:rPr>
          <w:rFonts w:ascii="Tahoma" w:hAnsi="Tahoma" w:cs="Tahoma"/>
        </w:rPr>
        <w:t>92</w:t>
      </w:r>
      <w:r w:rsidR="00FD1D4A" w:rsidRPr="004E6020">
        <w:rPr>
          <w:rFonts w:ascii="Tahoma" w:hAnsi="Tahoma" w:cs="Tahoma"/>
        </w:rPr>
        <w:t xml:space="preserve">, </w:t>
      </w:r>
      <w:r w:rsidR="00C67770" w:rsidRPr="004E6020">
        <w:rPr>
          <w:rFonts w:ascii="Tahoma" w:hAnsi="Tahoma" w:cs="Tahoma"/>
        </w:rPr>
        <w:t>110</w:t>
      </w:r>
      <w:r w:rsidR="001D5CCD" w:rsidRPr="004E6020">
        <w:rPr>
          <w:rFonts w:ascii="Tahoma" w:hAnsi="Tahoma" w:cs="Tahoma"/>
        </w:rPr>
        <w:t xml:space="preserve"> </w:t>
      </w:r>
      <w:r w:rsidR="00AD55DD" w:rsidRPr="004E6020">
        <w:rPr>
          <w:rFonts w:ascii="Tahoma" w:hAnsi="Tahoma" w:cs="Tahoma"/>
        </w:rPr>
        <w:t>(2 Χ 2 λεπτά)</w:t>
      </w:r>
    </w:p>
    <w:p w:rsidR="0047337A" w:rsidRPr="004E6020" w:rsidRDefault="0047337A" w:rsidP="004E6020">
      <w:pPr>
        <w:spacing w:after="0" w:line="240" w:lineRule="auto"/>
        <w:jc w:val="both"/>
        <w:rPr>
          <w:rFonts w:ascii="Tahoma" w:hAnsi="Tahoma" w:cs="Tahoma"/>
        </w:rPr>
      </w:pPr>
      <w:r w:rsidRPr="004E6020">
        <w:rPr>
          <w:rFonts w:ascii="Tahoma" w:hAnsi="Tahoma" w:cs="Tahoma"/>
          <w:b/>
          <w:u w:val="single"/>
        </w:rPr>
        <w:t>Κορασίδες</w:t>
      </w:r>
      <w:r w:rsidRPr="004E6020">
        <w:rPr>
          <w:rFonts w:ascii="Tahoma" w:hAnsi="Tahoma" w:cs="Tahoma"/>
        </w:rPr>
        <w:t xml:space="preserve"> (200</w:t>
      </w:r>
      <w:r w:rsidR="005D00B8" w:rsidRPr="004E6020">
        <w:rPr>
          <w:rFonts w:ascii="Tahoma" w:hAnsi="Tahoma" w:cs="Tahoma"/>
        </w:rPr>
        <w:t>2</w:t>
      </w:r>
      <w:r w:rsidRPr="004E6020">
        <w:rPr>
          <w:rFonts w:ascii="Tahoma" w:hAnsi="Tahoma" w:cs="Tahoma"/>
        </w:rPr>
        <w:t>-200</w:t>
      </w:r>
      <w:r w:rsidR="006B03EF" w:rsidRPr="004E6020">
        <w:rPr>
          <w:rFonts w:ascii="Tahoma" w:hAnsi="Tahoma" w:cs="Tahoma"/>
        </w:rPr>
        <w:t>3</w:t>
      </w:r>
      <w:r w:rsidR="00EF6253">
        <w:rPr>
          <w:rFonts w:ascii="Tahoma" w:hAnsi="Tahoma" w:cs="Tahoma"/>
        </w:rPr>
        <w:t>-</w:t>
      </w:r>
      <w:r w:rsidR="00EF6253" w:rsidRPr="00EF6253">
        <w:rPr>
          <w:rFonts w:ascii="Tahoma" w:hAnsi="Tahoma" w:cs="Tahoma"/>
          <w:b/>
        </w:rPr>
        <w:t>2004</w:t>
      </w:r>
      <w:r w:rsidRPr="004E6020">
        <w:rPr>
          <w:rFonts w:ascii="Tahoma" w:hAnsi="Tahoma" w:cs="Tahoma"/>
        </w:rPr>
        <w:t>)</w:t>
      </w:r>
      <w:r w:rsidR="002B01DB" w:rsidRPr="004E6020">
        <w:rPr>
          <w:rFonts w:ascii="Tahoma" w:hAnsi="Tahoma" w:cs="Tahoma"/>
        </w:rPr>
        <w:t xml:space="preserve"> 1</w:t>
      </w:r>
      <w:r w:rsidR="002B151A" w:rsidRPr="004E6020">
        <w:rPr>
          <w:rFonts w:ascii="Tahoma" w:hAnsi="Tahoma" w:cs="Tahoma"/>
        </w:rPr>
        <w:t xml:space="preserve"> κιλά</w:t>
      </w:r>
      <w:r w:rsidR="009C4FF2" w:rsidRPr="004E6020">
        <w:rPr>
          <w:rFonts w:ascii="Tahoma" w:hAnsi="Tahoma" w:cs="Tahoma"/>
        </w:rPr>
        <w:t xml:space="preserve"> ανοχή</w:t>
      </w:r>
      <w:r w:rsidRPr="004E6020">
        <w:rPr>
          <w:rFonts w:ascii="Tahoma" w:hAnsi="Tahoma" w:cs="Tahoma"/>
        </w:rPr>
        <w:t>: 36</w:t>
      </w:r>
      <w:r w:rsidR="00A47A35" w:rsidRPr="004E6020">
        <w:rPr>
          <w:rFonts w:ascii="Tahoma" w:hAnsi="Tahoma" w:cs="Tahoma"/>
        </w:rPr>
        <w:t>-</w:t>
      </w:r>
      <w:r w:rsidRPr="004E6020">
        <w:rPr>
          <w:rFonts w:ascii="Tahoma" w:hAnsi="Tahoma" w:cs="Tahoma"/>
        </w:rPr>
        <w:t>40</w:t>
      </w:r>
      <w:r w:rsidR="00FD1D4A" w:rsidRPr="004E6020">
        <w:rPr>
          <w:rFonts w:ascii="Tahoma" w:hAnsi="Tahoma" w:cs="Tahoma"/>
        </w:rPr>
        <w:t xml:space="preserve">, </w:t>
      </w:r>
      <w:r w:rsidRPr="004E6020">
        <w:rPr>
          <w:rFonts w:ascii="Tahoma" w:hAnsi="Tahoma" w:cs="Tahoma"/>
        </w:rPr>
        <w:t>43</w:t>
      </w:r>
      <w:r w:rsidR="00FD1D4A" w:rsidRPr="004E6020">
        <w:rPr>
          <w:rFonts w:ascii="Tahoma" w:hAnsi="Tahoma" w:cs="Tahoma"/>
        </w:rPr>
        <w:t xml:space="preserve">, </w:t>
      </w:r>
      <w:r w:rsidRPr="004E6020">
        <w:rPr>
          <w:rFonts w:ascii="Tahoma" w:hAnsi="Tahoma" w:cs="Tahoma"/>
        </w:rPr>
        <w:t>46</w:t>
      </w:r>
      <w:r w:rsidR="00FD1D4A" w:rsidRPr="004E6020">
        <w:rPr>
          <w:rFonts w:ascii="Tahoma" w:hAnsi="Tahoma" w:cs="Tahoma"/>
        </w:rPr>
        <w:t xml:space="preserve">, </w:t>
      </w:r>
      <w:r w:rsidRPr="004E6020">
        <w:rPr>
          <w:rFonts w:ascii="Tahoma" w:hAnsi="Tahoma" w:cs="Tahoma"/>
        </w:rPr>
        <w:t>49</w:t>
      </w:r>
      <w:r w:rsidR="00FD1D4A" w:rsidRPr="004E6020">
        <w:rPr>
          <w:rFonts w:ascii="Tahoma" w:hAnsi="Tahoma" w:cs="Tahoma"/>
        </w:rPr>
        <w:t xml:space="preserve">, </w:t>
      </w:r>
      <w:r w:rsidRPr="004E6020">
        <w:rPr>
          <w:rFonts w:ascii="Tahoma" w:hAnsi="Tahoma" w:cs="Tahoma"/>
        </w:rPr>
        <w:t>53</w:t>
      </w:r>
      <w:r w:rsidR="00FD1D4A" w:rsidRPr="004E6020">
        <w:rPr>
          <w:rFonts w:ascii="Tahoma" w:hAnsi="Tahoma" w:cs="Tahoma"/>
        </w:rPr>
        <w:t xml:space="preserve">, </w:t>
      </w:r>
      <w:r w:rsidRPr="004E6020">
        <w:rPr>
          <w:rFonts w:ascii="Tahoma" w:hAnsi="Tahoma" w:cs="Tahoma"/>
        </w:rPr>
        <w:t>57</w:t>
      </w:r>
      <w:r w:rsidR="00FD1D4A" w:rsidRPr="004E6020">
        <w:rPr>
          <w:rFonts w:ascii="Tahoma" w:hAnsi="Tahoma" w:cs="Tahoma"/>
        </w:rPr>
        <w:t xml:space="preserve">, </w:t>
      </w:r>
      <w:r w:rsidRPr="004E6020">
        <w:rPr>
          <w:rFonts w:ascii="Tahoma" w:hAnsi="Tahoma" w:cs="Tahoma"/>
        </w:rPr>
        <w:t>61</w:t>
      </w:r>
      <w:r w:rsidR="00FD1D4A" w:rsidRPr="004E6020">
        <w:rPr>
          <w:rFonts w:ascii="Tahoma" w:hAnsi="Tahoma" w:cs="Tahoma"/>
        </w:rPr>
        <w:t xml:space="preserve">, </w:t>
      </w:r>
      <w:r w:rsidRPr="004E6020">
        <w:rPr>
          <w:rFonts w:ascii="Tahoma" w:hAnsi="Tahoma" w:cs="Tahoma"/>
        </w:rPr>
        <w:t>65</w:t>
      </w:r>
      <w:r w:rsidR="00FD1D4A" w:rsidRPr="004E6020">
        <w:rPr>
          <w:rFonts w:ascii="Tahoma" w:hAnsi="Tahoma" w:cs="Tahoma"/>
        </w:rPr>
        <w:t xml:space="preserve">, </w:t>
      </w:r>
      <w:r w:rsidRPr="004E6020">
        <w:rPr>
          <w:rFonts w:ascii="Tahoma" w:hAnsi="Tahoma" w:cs="Tahoma"/>
        </w:rPr>
        <w:t>69</w:t>
      </w:r>
      <w:r w:rsidR="00FD1D4A" w:rsidRPr="004E6020">
        <w:rPr>
          <w:rFonts w:ascii="Tahoma" w:hAnsi="Tahoma" w:cs="Tahoma"/>
        </w:rPr>
        <w:t xml:space="preserve">, </w:t>
      </w:r>
      <w:r w:rsidRPr="004E6020">
        <w:rPr>
          <w:rFonts w:ascii="Tahoma" w:hAnsi="Tahoma" w:cs="Tahoma"/>
        </w:rPr>
        <w:t>73</w:t>
      </w:r>
      <w:r w:rsidR="00AD55DD" w:rsidRPr="004E6020">
        <w:rPr>
          <w:rFonts w:ascii="Tahoma" w:hAnsi="Tahoma" w:cs="Tahoma"/>
        </w:rPr>
        <w:t xml:space="preserve"> (2 Χ 2 λεπτά)</w:t>
      </w:r>
    </w:p>
    <w:p w:rsidR="00A4064D" w:rsidRPr="004E6020" w:rsidRDefault="001A6C37" w:rsidP="004E6020">
      <w:pPr>
        <w:spacing w:after="0" w:line="240" w:lineRule="auto"/>
        <w:jc w:val="both"/>
        <w:rPr>
          <w:rFonts w:ascii="Tahoma" w:hAnsi="Tahoma" w:cs="Tahoma"/>
        </w:rPr>
      </w:pPr>
      <w:proofErr w:type="spellStart"/>
      <w:r w:rsidRPr="004E6020">
        <w:rPr>
          <w:rFonts w:ascii="Tahoma" w:hAnsi="Tahoma" w:cs="Tahoma"/>
          <w:b/>
          <w:u w:val="single"/>
        </w:rPr>
        <w:t>Παμπαίδες</w:t>
      </w:r>
      <w:proofErr w:type="spellEnd"/>
      <w:r w:rsidRPr="004E6020">
        <w:rPr>
          <w:rFonts w:ascii="Tahoma" w:hAnsi="Tahoma" w:cs="Tahoma"/>
          <w:b/>
          <w:u w:val="single"/>
        </w:rPr>
        <w:t xml:space="preserve"> </w:t>
      </w:r>
      <w:r w:rsidR="00AD1B19" w:rsidRPr="004E6020">
        <w:rPr>
          <w:rFonts w:ascii="Tahoma" w:hAnsi="Tahoma" w:cs="Tahoma"/>
          <w:b/>
          <w:u w:val="single"/>
          <w:lang w:val="en-US"/>
        </w:rPr>
        <w:t>U</w:t>
      </w:r>
      <w:r w:rsidR="00AD1B19" w:rsidRPr="004E6020">
        <w:rPr>
          <w:rFonts w:ascii="Tahoma" w:hAnsi="Tahoma" w:cs="Tahoma"/>
          <w:b/>
          <w:u w:val="single"/>
        </w:rPr>
        <w:t>15</w:t>
      </w:r>
      <w:r w:rsidR="00AD1B19" w:rsidRPr="004E6020">
        <w:rPr>
          <w:rFonts w:ascii="Tahoma" w:hAnsi="Tahoma" w:cs="Tahoma"/>
        </w:rPr>
        <w:t xml:space="preserve"> </w:t>
      </w:r>
      <w:r w:rsidRPr="004E6020">
        <w:rPr>
          <w:rFonts w:ascii="Tahoma" w:hAnsi="Tahoma" w:cs="Tahoma"/>
        </w:rPr>
        <w:t>(200</w:t>
      </w:r>
      <w:r w:rsidR="005D00B8" w:rsidRPr="004E6020">
        <w:rPr>
          <w:rFonts w:ascii="Tahoma" w:hAnsi="Tahoma" w:cs="Tahoma"/>
        </w:rPr>
        <w:t>4</w:t>
      </w:r>
      <w:r w:rsidRPr="004E6020">
        <w:rPr>
          <w:rFonts w:ascii="Tahoma" w:hAnsi="Tahoma" w:cs="Tahoma"/>
        </w:rPr>
        <w:t>-200</w:t>
      </w:r>
      <w:r w:rsidR="00751CA0" w:rsidRPr="004E6020">
        <w:rPr>
          <w:rFonts w:ascii="Tahoma" w:hAnsi="Tahoma" w:cs="Tahoma"/>
        </w:rPr>
        <w:t>5</w:t>
      </w:r>
      <w:r w:rsidR="00EF6253">
        <w:rPr>
          <w:rFonts w:ascii="Tahoma" w:hAnsi="Tahoma" w:cs="Tahoma"/>
        </w:rPr>
        <w:t>-</w:t>
      </w:r>
      <w:r w:rsidR="00EF6253">
        <w:rPr>
          <w:rFonts w:ascii="Tahoma" w:hAnsi="Tahoma" w:cs="Tahoma"/>
          <w:b/>
        </w:rPr>
        <w:t>2006</w:t>
      </w:r>
      <w:r w:rsidRPr="004E6020">
        <w:rPr>
          <w:rFonts w:ascii="Tahoma" w:hAnsi="Tahoma" w:cs="Tahoma"/>
        </w:rPr>
        <w:t>)</w:t>
      </w:r>
      <w:r w:rsidR="002B01DB" w:rsidRPr="004E6020">
        <w:rPr>
          <w:rFonts w:ascii="Tahoma" w:hAnsi="Tahoma" w:cs="Tahoma"/>
        </w:rPr>
        <w:t>1</w:t>
      </w:r>
      <w:r w:rsidR="002B151A" w:rsidRPr="004E6020">
        <w:rPr>
          <w:rFonts w:ascii="Tahoma" w:hAnsi="Tahoma" w:cs="Tahoma"/>
        </w:rPr>
        <w:t xml:space="preserve"> κιλά</w:t>
      </w:r>
      <w:r w:rsidR="00D75737" w:rsidRPr="004E6020">
        <w:rPr>
          <w:rFonts w:ascii="Tahoma" w:hAnsi="Tahoma" w:cs="Tahoma"/>
        </w:rPr>
        <w:t xml:space="preserve"> ανοχή</w:t>
      </w:r>
      <w:r w:rsidR="009C4FF2" w:rsidRPr="004E6020">
        <w:rPr>
          <w:rFonts w:ascii="Tahoma" w:hAnsi="Tahoma" w:cs="Tahoma"/>
        </w:rPr>
        <w:t>:</w:t>
      </w:r>
      <w:r w:rsidR="001D5CCD" w:rsidRPr="004E6020">
        <w:rPr>
          <w:rFonts w:ascii="Tahoma" w:hAnsi="Tahoma" w:cs="Tahoma"/>
        </w:rPr>
        <w:t>34-</w:t>
      </w:r>
      <w:r w:rsidR="008213C3" w:rsidRPr="004E6020">
        <w:rPr>
          <w:rFonts w:ascii="Tahoma" w:hAnsi="Tahoma" w:cs="Tahoma"/>
        </w:rPr>
        <w:t xml:space="preserve">38, 41, 44, 48, 52, 57, 62, 68, 75, 85 </w:t>
      </w:r>
      <w:r w:rsidR="00AD55DD" w:rsidRPr="004E6020">
        <w:rPr>
          <w:rFonts w:ascii="Tahoma" w:hAnsi="Tahoma" w:cs="Tahoma"/>
        </w:rPr>
        <w:t>(2 Χ 2 λεπτά)</w:t>
      </w:r>
    </w:p>
    <w:p w:rsidR="0047337A" w:rsidRPr="004E6020" w:rsidRDefault="0047337A" w:rsidP="004E6020">
      <w:pPr>
        <w:spacing w:after="0" w:line="240" w:lineRule="auto"/>
        <w:jc w:val="both"/>
        <w:rPr>
          <w:rFonts w:ascii="Tahoma" w:hAnsi="Tahoma" w:cs="Tahoma"/>
        </w:rPr>
      </w:pPr>
      <w:proofErr w:type="spellStart"/>
      <w:r w:rsidRPr="004E6020">
        <w:rPr>
          <w:rFonts w:ascii="Tahoma" w:hAnsi="Tahoma" w:cs="Tahoma"/>
          <w:b/>
          <w:u w:val="single"/>
        </w:rPr>
        <w:t>Πανκορασίδες</w:t>
      </w:r>
      <w:proofErr w:type="spellEnd"/>
      <w:r w:rsidR="00AD1B19" w:rsidRPr="004E6020">
        <w:rPr>
          <w:rFonts w:ascii="Tahoma" w:hAnsi="Tahoma" w:cs="Tahoma"/>
          <w:b/>
          <w:u w:val="single"/>
        </w:rPr>
        <w:t xml:space="preserve"> </w:t>
      </w:r>
      <w:r w:rsidR="00AD1B19" w:rsidRPr="004E6020">
        <w:rPr>
          <w:rFonts w:ascii="Tahoma" w:hAnsi="Tahoma" w:cs="Tahoma"/>
          <w:b/>
          <w:u w:val="single"/>
          <w:lang w:val="en-US"/>
        </w:rPr>
        <w:t>U</w:t>
      </w:r>
      <w:r w:rsidR="00AD1B19" w:rsidRPr="004E6020">
        <w:rPr>
          <w:rFonts w:ascii="Tahoma" w:hAnsi="Tahoma" w:cs="Tahoma"/>
          <w:b/>
          <w:u w:val="single"/>
        </w:rPr>
        <w:t>15</w:t>
      </w:r>
      <w:r w:rsidRPr="004E6020">
        <w:rPr>
          <w:rFonts w:ascii="Tahoma" w:hAnsi="Tahoma" w:cs="Tahoma"/>
        </w:rPr>
        <w:t xml:space="preserve"> (200</w:t>
      </w:r>
      <w:r w:rsidR="005D00B8" w:rsidRPr="004E6020">
        <w:rPr>
          <w:rFonts w:ascii="Tahoma" w:hAnsi="Tahoma" w:cs="Tahoma"/>
        </w:rPr>
        <w:t>4</w:t>
      </w:r>
      <w:r w:rsidRPr="004E6020">
        <w:rPr>
          <w:rFonts w:ascii="Tahoma" w:hAnsi="Tahoma" w:cs="Tahoma"/>
        </w:rPr>
        <w:t>-200</w:t>
      </w:r>
      <w:r w:rsidR="00751CA0" w:rsidRPr="004E6020">
        <w:rPr>
          <w:rFonts w:ascii="Tahoma" w:hAnsi="Tahoma" w:cs="Tahoma"/>
        </w:rPr>
        <w:t>5</w:t>
      </w:r>
      <w:r w:rsidR="00EF6253">
        <w:rPr>
          <w:rFonts w:ascii="Tahoma" w:hAnsi="Tahoma" w:cs="Tahoma"/>
        </w:rPr>
        <w:t>-</w:t>
      </w:r>
      <w:r w:rsidR="00EF6253">
        <w:rPr>
          <w:rFonts w:ascii="Tahoma" w:hAnsi="Tahoma" w:cs="Tahoma"/>
          <w:b/>
        </w:rPr>
        <w:t>2006</w:t>
      </w:r>
      <w:r w:rsidRPr="004E6020">
        <w:rPr>
          <w:rFonts w:ascii="Tahoma" w:hAnsi="Tahoma" w:cs="Tahoma"/>
        </w:rPr>
        <w:t>)</w:t>
      </w:r>
      <w:r w:rsidR="002B01DB" w:rsidRPr="004E6020">
        <w:rPr>
          <w:rFonts w:ascii="Tahoma" w:hAnsi="Tahoma" w:cs="Tahoma"/>
        </w:rPr>
        <w:t>1</w:t>
      </w:r>
      <w:r w:rsidR="00EF6253">
        <w:rPr>
          <w:rFonts w:ascii="Tahoma" w:hAnsi="Tahoma" w:cs="Tahoma"/>
        </w:rPr>
        <w:t xml:space="preserve"> </w:t>
      </w:r>
      <w:proofErr w:type="spellStart"/>
      <w:r w:rsidR="00EF6253">
        <w:rPr>
          <w:rFonts w:ascii="Tahoma" w:hAnsi="Tahoma" w:cs="Tahoma"/>
        </w:rPr>
        <w:t>κιλ</w:t>
      </w:r>
      <w:proofErr w:type="spellEnd"/>
      <w:r w:rsidR="00D75737" w:rsidRPr="004E6020">
        <w:rPr>
          <w:rFonts w:ascii="Tahoma" w:hAnsi="Tahoma" w:cs="Tahoma"/>
        </w:rPr>
        <w:t xml:space="preserve"> ανοχή</w:t>
      </w:r>
      <w:r w:rsidR="009C4FF2" w:rsidRPr="004E6020">
        <w:rPr>
          <w:rFonts w:ascii="Tahoma" w:hAnsi="Tahoma" w:cs="Tahoma"/>
        </w:rPr>
        <w:t xml:space="preserve">: </w:t>
      </w:r>
      <w:r w:rsidRPr="004E6020">
        <w:rPr>
          <w:rFonts w:ascii="Tahoma" w:hAnsi="Tahoma" w:cs="Tahoma"/>
        </w:rPr>
        <w:t>29</w:t>
      </w:r>
      <w:r w:rsidR="00A47A35" w:rsidRPr="004E6020">
        <w:rPr>
          <w:rFonts w:ascii="Tahoma" w:hAnsi="Tahoma" w:cs="Tahoma"/>
        </w:rPr>
        <w:t>-</w:t>
      </w:r>
      <w:r w:rsidRPr="004E6020">
        <w:rPr>
          <w:rFonts w:ascii="Tahoma" w:hAnsi="Tahoma" w:cs="Tahoma"/>
        </w:rPr>
        <w:t>33</w:t>
      </w:r>
      <w:r w:rsidR="00EF6253">
        <w:rPr>
          <w:rFonts w:ascii="Tahoma" w:hAnsi="Tahoma" w:cs="Tahoma"/>
        </w:rPr>
        <w:t>,</w:t>
      </w:r>
      <w:r w:rsidRPr="004E6020">
        <w:rPr>
          <w:rFonts w:ascii="Tahoma" w:hAnsi="Tahoma" w:cs="Tahoma"/>
        </w:rPr>
        <w:t>36</w:t>
      </w:r>
      <w:r w:rsidR="00FD1D4A" w:rsidRPr="004E6020">
        <w:rPr>
          <w:rFonts w:ascii="Tahoma" w:hAnsi="Tahoma" w:cs="Tahoma"/>
        </w:rPr>
        <w:t>,</w:t>
      </w:r>
      <w:r w:rsidRPr="004E6020">
        <w:rPr>
          <w:rFonts w:ascii="Tahoma" w:hAnsi="Tahoma" w:cs="Tahoma"/>
        </w:rPr>
        <w:t>39</w:t>
      </w:r>
      <w:r w:rsidR="00FD1D4A" w:rsidRPr="004E6020">
        <w:rPr>
          <w:rFonts w:ascii="Tahoma" w:hAnsi="Tahoma" w:cs="Tahoma"/>
        </w:rPr>
        <w:t>,</w:t>
      </w:r>
      <w:r w:rsidRPr="004E6020">
        <w:rPr>
          <w:rFonts w:ascii="Tahoma" w:hAnsi="Tahoma" w:cs="Tahoma"/>
        </w:rPr>
        <w:t>42</w:t>
      </w:r>
      <w:r w:rsidR="00FD1D4A" w:rsidRPr="004E6020">
        <w:rPr>
          <w:rFonts w:ascii="Tahoma" w:hAnsi="Tahoma" w:cs="Tahoma"/>
        </w:rPr>
        <w:t>,</w:t>
      </w:r>
      <w:r w:rsidRPr="004E6020">
        <w:rPr>
          <w:rFonts w:ascii="Tahoma" w:hAnsi="Tahoma" w:cs="Tahoma"/>
        </w:rPr>
        <w:t>46</w:t>
      </w:r>
      <w:r w:rsidR="00FD1D4A" w:rsidRPr="004E6020">
        <w:rPr>
          <w:rFonts w:ascii="Tahoma" w:hAnsi="Tahoma" w:cs="Tahoma"/>
        </w:rPr>
        <w:t>,</w:t>
      </w:r>
      <w:r w:rsidRPr="004E6020">
        <w:rPr>
          <w:rFonts w:ascii="Tahoma" w:hAnsi="Tahoma" w:cs="Tahoma"/>
        </w:rPr>
        <w:t>50</w:t>
      </w:r>
      <w:r w:rsidR="00FD1D4A" w:rsidRPr="004E6020">
        <w:rPr>
          <w:rFonts w:ascii="Tahoma" w:hAnsi="Tahoma" w:cs="Tahoma"/>
        </w:rPr>
        <w:t xml:space="preserve">, </w:t>
      </w:r>
      <w:r w:rsidRPr="004E6020">
        <w:rPr>
          <w:rFonts w:ascii="Tahoma" w:hAnsi="Tahoma" w:cs="Tahoma"/>
        </w:rPr>
        <w:t>54</w:t>
      </w:r>
      <w:r w:rsidR="00FD1D4A" w:rsidRPr="004E6020">
        <w:rPr>
          <w:rFonts w:ascii="Tahoma" w:hAnsi="Tahoma" w:cs="Tahoma"/>
        </w:rPr>
        <w:t xml:space="preserve">, </w:t>
      </w:r>
      <w:r w:rsidRPr="004E6020">
        <w:rPr>
          <w:rFonts w:ascii="Tahoma" w:hAnsi="Tahoma" w:cs="Tahoma"/>
        </w:rPr>
        <w:t>58</w:t>
      </w:r>
      <w:r w:rsidR="00FD1D4A" w:rsidRPr="004E6020">
        <w:rPr>
          <w:rFonts w:ascii="Tahoma" w:hAnsi="Tahoma" w:cs="Tahoma"/>
        </w:rPr>
        <w:t xml:space="preserve">, </w:t>
      </w:r>
      <w:r w:rsidRPr="004E6020">
        <w:rPr>
          <w:rFonts w:ascii="Tahoma" w:hAnsi="Tahoma" w:cs="Tahoma"/>
        </w:rPr>
        <w:t>62</w:t>
      </w:r>
      <w:r w:rsidR="00FD1D4A" w:rsidRPr="004E6020">
        <w:rPr>
          <w:rFonts w:ascii="Tahoma" w:hAnsi="Tahoma" w:cs="Tahoma"/>
        </w:rPr>
        <w:t xml:space="preserve">, </w:t>
      </w:r>
      <w:r w:rsidRPr="004E6020">
        <w:rPr>
          <w:rFonts w:ascii="Tahoma" w:hAnsi="Tahoma" w:cs="Tahoma"/>
        </w:rPr>
        <w:t>66</w:t>
      </w:r>
      <w:r w:rsidR="00AD55DD" w:rsidRPr="004E6020">
        <w:rPr>
          <w:rFonts w:ascii="Tahoma" w:hAnsi="Tahoma" w:cs="Tahoma"/>
        </w:rPr>
        <w:t xml:space="preserve"> (2 Χ 2 λεπτά)</w:t>
      </w:r>
    </w:p>
    <w:p w:rsidR="00AD1B19" w:rsidRPr="004E6020" w:rsidRDefault="00AD1B19" w:rsidP="004E6020">
      <w:pPr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4E6020">
        <w:rPr>
          <w:rFonts w:ascii="Tahoma" w:hAnsi="Tahoma" w:cs="Tahoma"/>
          <w:b/>
          <w:sz w:val="20"/>
          <w:szCs w:val="20"/>
          <w:u w:val="single"/>
        </w:rPr>
        <w:t>Προπαμπαίδες</w:t>
      </w:r>
      <w:proofErr w:type="spellEnd"/>
      <w:r w:rsidRPr="004E6020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Pr="004E6020">
        <w:rPr>
          <w:rFonts w:ascii="Tahoma" w:hAnsi="Tahoma" w:cs="Tahoma"/>
          <w:b/>
          <w:sz w:val="20"/>
          <w:szCs w:val="20"/>
          <w:u w:val="single"/>
          <w:lang w:val="en-US"/>
        </w:rPr>
        <w:t>U</w:t>
      </w:r>
      <w:r w:rsidRPr="004E6020">
        <w:rPr>
          <w:rFonts w:ascii="Tahoma" w:hAnsi="Tahoma" w:cs="Tahoma"/>
          <w:b/>
          <w:sz w:val="20"/>
          <w:szCs w:val="20"/>
          <w:u w:val="single"/>
        </w:rPr>
        <w:t>13</w:t>
      </w:r>
      <w:r w:rsidRPr="004E6020">
        <w:rPr>
          <w:rFonts w:ascii="Tahoma" w:hAnsi="Tahoma" w:cs="Tahoma"/>
          <w:sz w:val="20"/>
          <w:szCs w:val="20"/>
        </w:rPr>
        <w:t xml:space="preserve"> (γεν: 2006-2007)Χωρίς ανοχή: 27-30, 34, 38, 43, 48, 54, 60, 67, 75, 85 κιλά (</w:t>
      </w:r>
      <w:r w:rsidR="00854286" w:rsidRPr="004E6020">
        <w:rPr>
          <w:rFonts w:ascii="Tahoma" w:hAnsi="Tahoma" w:cs="Tahoma"/>
          <w:sz w:val="20"/>
          <w:szCs w:val="20"/>
        </w:rPr>
        <w:t>2</w:t>
      </w:r>
      <w:r w:rsidRPr="004E6020">
        <w:rPr>
          <w:rFonts w:ascii="Tahoma" w:hAnsi="Tahoma" w:cs="Tahoma"/>
          <w:sz w:val="20"/>
          <w:szCs w:val="20"/>
        </w:rPr>
        <w:t xml:space="preserve"> Χ 1,5 λεπ</w:t>
      </w:r>
      <w:r w:rsidR="004E6020" w:rsidRPr="004E6020">
        <w:rPr>
          <w:rFonts w:ascii="Tahoma" w:hAnsi="Tahoma" w:cs="Tahoma"/>
          <w:sz w:val="20"/>
          <w:szCs w:val="20"/>
        </w:rPr>
        <w:t>τά</w:t>
      </w:r>
      <w:r w:rsidRPr="004E6020">
        <w:rPr>
          <w:rFonts w:ascii="Tahoma" w:hAnsi="Tahoma" w:cs="Tahoma"/>
          <w:sz w:val="20"/>
          <w:szCs w:val="20"/>
        </w:rPr>
        <w:t>)</w:t>
      </w:r>
    </w:p>
    <w:p w:rsidR="00AD1B19" w:rsidRPr="004E6020" w:rsidRDefault="00AD1B19" w:rsidP="004E6020">
      <w:pPr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4E6020">
        <w:rPr>
          <w:rFonts w:ascii="Tahoma" w:hAnsi="Tahoma" w:cs="Tahoma"/>
          <w:b/>
          <w:sz w:val="20"/>
          <w:szCs w:val="20"/>
          <w:u w:val="single"/>
        </w:rPr>
        <w:t>Προπανκορασίδες</w:t>
      </w:r>
      <w:proofErr w:type="spellEnd"/>
      <w:r w:rsidRPr="004E6020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Pr="004E6020">
        <w:rPr>
          <w:rFonts w:ascii="Tahoma" w:hAnsi="Tahoma" w:cs="Tahoma"/>
          <w:b/>
          <w:sz w:val="20"/>
          <w:szCs w:val="20"/>
          <w:u w:val="single"/>
          <w:lang w:val="en-US"/>
        </w:rPr>
        <w:t>U</w:t>
      </w:r>
      <w:r w:rsidRPr="004E6020">
        <w:rPr>
          <w:rFonts w:ascii="Tahoma" w:hAnsi="Tahoma" w:cs="Tahoma"/>
          <w:b/>
          <w:sz w:val="20"/>
          <w:szCs w:val="20"/>
          <w:u w:val="single"/>
        </w:rPr>
        <w:t>13</w:t>
      </w:r>
      <w:r w:rsidRPr="004E6020">
        <w:rPr>
          <w:rFonts w:ascii="Tahoma" w:hAnsi="Tahoma" w:cs="Tahoma"/>
          <w:sz w:val="20"/>
          <w:szCs w:val="20"/>
        </w:rPr>
        <w:t xml:space="preserve"> (γεν: 2006-2007) Χωρίς ανοχή: 26-29, 32, 35, 39, 43, 47, 52, 58 κιλά (</w:t>
      </w:r>
      <w:r w:rsidR="00854286" w:rsidRPr="004E6020">
        <w:rPr>
          <w:rFonts w:ascii="Tahoma" w:hAnsi="Tahoma" w:cs="Tahoma"/>
          <w:sz w:val="20"/>
          <w:szCs w:val="20"/>
        </w:rPr>
        <w:t>2</w:t>
      </w:r>
      <w:r w:rsidRPr="004E6020">
        <w:rPr>
          <w:rFonts w:ascii="Tahoma" w:hAnsi="Tahoma" w:cs="Tahoma"/>
          <w:sz w:val="20"/>
          <w:szCs w:val="20"/>
        </w:rPr>
        <w:t xml:space="preserve"> Χ 1,5 λεπτά)</w:t>
      </w:r>
    </w:p>
    <w:p w:rsidR="003840C8" w:rsidRPr="004E6020" w:rsidRDefault="003840C8" w:rsidP="004E6020">
      <w:pPr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4E6020">
        <w:rPr>
          <w:rFonts w:ascii="Tahoma" w:hAnsi="Tahoma" w:cs="Tahoma"/>
          <w:b/>
          <w:sz w:val="20"/>
          <w:szCs w:val="20"/>
          <w:u w:val="single"/>
        </w:rPr>
        <w:t>Προπαμπαίδες</w:t>
      </w:r>
      <w:proofErr w:type="spellEnd"/>
      <w:r w:rsidRPr="004E6020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Pr="004E6020">
        <w:rPr>
          <w:rFonts w:ascii="Tahoma" w:hAnsi="Tahoma" w:cs="Tahoma"/>
          <w:b/>
          <w:sz w:val="20"/>
          <w:szCs w:val="20"/>
          <w:u w:val="single"/>
          <w:lang w:val="en-US"/>
        </w:rPr>
        <w:t>U</w:t>
      </w:r>
      <w:r w:rsidRPr="004E6020">
        <w:rPr>
          <w:rFonts w:ascii="Tahoma" w:hAnsi="Tahoma" w:cs="Tahoma"/>
          <w:b/>
          <w:sz w:val="20"/>
          <w:szCs w:val="20"/>
          <w:u w:val="single"/>
        </w:rPr>
        <w:t>11</w:t>
      </w:r>
      <w:r w:rsidRPr="004E6020">
        <w:rPr>
          <w:rFonts w:ascii="Tahoma" w:hAnsi="Tahoma" w:cs="Tahoma"/>
          <w:sz w:val="20"/>
          <w:szCs w:val="20"/>
        </w:rPr>
        <w:t xml:space="preserve"> (γεν: 2008-2009) Χωρίς ανοχή: 20-23, 26, 29, 32, 36, 40, 45, 50, 56, 63 κιλά (</w:t>
      </w:r>
      <w:r w:rsidR="00854286" w:rsidRPr="004E6020">
        <w:rPr>
          <w:rFonts w:ascii="Tahoma" w:hAnsi="Tahoma" w:cs="Tahoma"/>
          <w:sz w:val="20"/>
          <w:szCs w:val="20"/>
        </w:rPr>
        <w:t>2</w:t>
      </w:r>
      <w:r w:rsidRPr="004E6020">
        <w:rPr>
          <w:rFonts w:ascii="Tahoma" w:hAnsi="Tahoma" w:cs="Tahoma"/>
          <w:sz w:val="20"/>
          <w:szCs w:val="20"/>
        </w:rPr>
        <w:t xml:space="preserve"> Χ 1 λ</w:t>
      </w:r>
      <w:r w:rsidR="00854286" w:rsidRPr="004E6020">
        <w:rPr>
          <w:rFonts w:ascii="Tahoma" w:hAnsi="Tahoma" w:cs="Tahoma"/>
          <w:sz w:val="20"/>
          <w:szCs w:val="20"/>
        </w:rPr>
        <w:t>επτά</w:t>
      </w:r>
      <w:r w:rsidRPr="004E6020">
        <w:rPr>
          <w:rFonts w:ascii="Tahoma" w:hAnsi="Tahoma" w:cs="Tahoma"/>
          <w:sz w:val="20"/>
          <w:szCs w:val="20"/>
        </w:rPr>
        <w:t>)</w:t>
      </w:r>
    </w:p>
    <w:p w:rsidR="003840C8" w:rsidRDefault="003840C8" w:rsidP="004E6020">
      <w:pPr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4E6020">
        <w:rPr>
          <w:rFonts w:ascii="Tahoma" w:hAnsi="Tahoma" w:cs="Tahoma"/>
          <w:b/>
          <w:sz w:val="20"/>
          <w:szCs w:val="20"/>
          <w:u w:val="single"/>
        </w:rPr>
        <w:t>Προπανκορασίδες</w:t>
      </w:r>
      <w:proofErr w:type="spellEnd"/>
      <w:r w:rsidRPr="004E6020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Pr="004E6020">
        <w:rPr>
          <w:rFonts w:ascii="Tahoma" w:hAnsi="Tahoma" w:cs="Tahoma"/>
          <w:b/>
          <w:sz w:val="20"/>
          <w:szCs w:val="20"/>
          <w:u w:val="single"/>
          <w:lang w:val="en-US"/>
        </w:rPr>
        <w:t>U</w:t>
      </w:r>
      <w:r w:rsidRPr="004E6020">
        <w:rPr>
          <w:rFonts w:ascii="Tahoma" w:hAnsi="Tahoma" w:cs="Tahoma"/>
          <w:b/>
          <w:sz w:val="20"/>
          <w:szCs w:val="20"/>
          <w:u w:val="single"/>
        </w:rPr>
        <w:t>11</w:t>
      </w:r>
      <w:r w:rsidRPr="004E6020">
        <w:rPr>
          <w:rFonts w:ascii="Tahoma" w:hAnsi="Tahoma" w:cs="Tahoma"/>
          <w:sz w:val="20"/>
          <w:szCs w:val="20"/>
        </w:rPr>
        <w:t xml:space="preserve">  (γεν: 2008-2009) Χωρίς ανοχή: 22-25, 28, 31, 34, 38, 42, 47, 53 κιλά (</w:t>
      </w:r>
      <w:r w:rsidR="00854286" w:rsidRPr="004E6020">
        <w:rPr>
          <w:rFonts w:ascii="Tahoma" w:hAnsi="Tahoma" w:cs="Tahoma"/>
          <w:sz w:val="20"/>
          <w:szCs w:val="20"/>
        </w:rPr>
        <w:t>2</w:t>
      </w:r>
      <w:r w:rsidRPr="004E6020">
        <w:rPr>
          <w:rFonts w:ascii="Tahoma" w:hAnsi="Tahoma" w:cs="Tahoma"/>
          <w:sz w:val="20"/>
          <w:szCs w:val="20"/>
        </w:rPr>
        <w:t xml:space="preserve"> Χ 1λεπτά)</w:t>
      </w:r>
    </w:p>
    <w:p w:rsidR="00EF6253" w:rsidRPr="004E6020" w:rsidRDefault="00EF6253" w:rsidP="00EF6253">
      <w:pPr>
        <w:spacing w:after="0" w:line="240" w:lineRule="auto"/>
        <w:jc w:val="both"/>
        <w:rPr>
          <w:rFonts w:ascii="Tahoma" w:hAnsi="Tahoma" w:cs="Tahoma"/>
        </w:rPr>
      </w:pPr>
      <w:r w:rsidRPr="004E6020">
        <w:rPr>
          <w:rFonts w:ascii="Tahoma" w:hAnsi="Tahoma" w:cs="Tahoma"/>
        </w:rPr>
        <w:t>Οι</w:t>
      </w:r>
      <w:r>
        <w:rPr>
          <w:rFonts w:ascii="Tahoma" w:hAnsi="Tahoma" w:cs="Tahoma"/>
        </w:rPr>
        <w:t xml:space="preserve"> </w:t>
      </w:r>
      <w:r w:rsidRPr="004E6020">
        <w:rPr>
          <w:rFonts w:ascii="Tahoma" w:hAnsi="Tahoma" w:cs="Tahoma"/>
        </w:rPr>
        <w:t xml:space="preserve"> </w:t>
      </w:r>
      <w:r w:rsidRPr="00EF6253">
        <w:rPr>
          <w:rFonts w:ascii="Tahoma" w:hAnsi="Tahoma" w:cs="Tahoma"/>
          <w:b/>
        </w:rPr>
        <w:t>Άνδρες</w:t>
      </w:r>
      <w:r>
        <w:rPr>
          <w:rFonts w:ascii="Tahoma" w:hAnsi="Tahoma" w:cs="Tahoma"/>
        </w:rPr>
        <w:t xml:space="preserve"> </w:t>
      </w:r>
      <w:r w:rsidRPr="00EF6253">
        <w:rPr>
          <w:rFonts w:ascii="Tahoma" w:hAnsi="Tahoma" w:cs="Tahoma"/>
          <w:b/>
        </w:rPr>
        <w:t>2001-</w:t>
      </w:r>
      <w:r>
        <w:rPr>
          <w:rFonts w:ascii="Tahoma" w:hAnsi="Tahoma" w:cs="Tahoma"/>
          <w:b/>
        </w:rPr>
        <w:t xml:space="preserve">Παίδες </w:t>
      </w:r>
      <w:r w:rsidRPr="00EF6253">
        <w:rPr>
          <w:rFonts w:ascii="Tahoma" w:hAnsi="Tahoma" w:cs="Tahoma"/>
          <w:b/>
        </w:rPr>
        <w:t>2004-</w:t>
      </w:r>
      <w:r>
        <w:rPr>
          <w:rFonts w:ascii="Tahoma" w:hAnsi="Tahoma" w:cs="Tahoma"/>
          <w:b/>
        </w:rPr>
        <w:t xml:space="preserve">Παμπαίδες </w:t>
      </w:r>
      <w:r w:rsidRPr="00EF6253">
        <w:rPr>
          <w:rFonts w:ascii="Tahoma" w:hAnsi="Tahoma" w:cs="Tahoma"/>
          <w:b/>
        </w:rPr>
        <w:t>2006</w:t>
      </w:r>
      <w:r w:rsidRPr="004E6020">
        <w:rPr>
          <w:rFonts w:ascii="Tahoma" w:hAnsi="Tahoma" w:cs="Tahoma"/>
        </w:rPr>
        <w:t xml:space="preserve"> με υπεύθυνη δήλωση κηδεμόνα ότι τους επιτρέπει να αγωνισθούν με αθλητές μεγαλύτερης ηλικίας και ιατρική βεβαίωση.</w:t>
      </w:r>
    </w:p>
    <w:p w:rsidR="00EF6253" w:rsidRPr="004E6020" w:rsidRDefault="00EF6253" w:rsidP="00EF6253">
      <w:pPr>
        <w:spacing w:after="0" w:line="240" w:lineRule="auto"/>
        <w:jc w:val="both"/>
        <w:rPr>
          <w:rFonts w:ascii="Tahoma" w:hAnsi="Tahoma" w:cs="Tahoma"/>
        </w:rPr>
      </w:pPr>
      <w:r w:rsidRPr="004E6020">
        <w:rPr>
          <w:rFonts w:ascii="Tahoma" w:hAnsi="Tahoma" w:cs="Tahoma"/>
        </w:rPr>
        <w:t xml:space="preserve">Οι 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 xml:space="preserve">Γυναίκες </w:t>
      </w:r>
      <w:r w:rsidRPr="00EF6253">
        <w:rPr>
          <w:rFonts w:ascii="Tahoma" w:hAnsi="Tahoma" w:cs="Tahoma"/>
          <w:b/>
        </w:rPr>
        <w:t>2001-</w:t>
      </w:r>
      <w:r>
        <w:rPr>
          <w:rFonts w:ascii="Tahoma" w:hAnsi="Tahoma" w:cs="Tahoma"/>
          <w:b/>
        </w:rPr>
        <w:t xml:space="preserve">Κορασίδες </w:t>
      </w:r>
      <w:r w:rsidRPr="00EF6253">
        <w:rPr>
          <w:rFonts w:ascii="Tahoma" w:hAnsi="Tahoma" w:cs="Tahoma"/>
          <w:b/>
        </w:rPr>
        <w:t>2004-</w:t>
      </w:r>
      <w:r>
        <w:rPr>
          <w:rFonts w:ascii="Tahoma" w:hAnsi="Tahoma" w:cs="Tahoma"/>
          <w:b/>
        </w:rPr>
        <w:t xml:space="preserve">Πανκορασίδες </w:t>
      </w:r>
      <w:r w:rsidRPr="00EF6253">
        <w:rPr>
          <w:rFonts w:ascii="Tahoma" w:hAnsi="Tahoma" w:cs="Tahoma"/>
          <w:b/>
        </w:rPr>
        <w:t>2006</w:t>
      </w:r>
      <w:r w:rsidRPr="004E6020">
        <w:rPr>
          <w:rFonts w:ascii="Tahoma" w:hAnsi="Tahoma" w:cs="Tahoma"/>
        </w:rPr>
        <w:t xml:space="preserve"> με υπεύθυνη δήλωση κηδεμόνα ότι τους επιτρέπει να αγωνισθούν με αθλήτριες μεγαλύτερης ηλικίας και ιατρική βεβαίωση.</w:t>
      </w:r>
    </w:p>
    <w:p w:rsidR="00EF6253" w:rsidRPr="004E6020" w:rsidRDefault="00EF6253" w:rsidP="004E6020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AD1B19" w:rsidRPr="004E6020" w:rsidRDefault="00AD1B19" w:rsidP="00534ED0">
      <w:pPr>
        <w:spacing w:after="0" w:line="240" w:lineRule="auto"/>
        <w:jc w:val="center"/>
        <w:rPr>
          <w:rFonts w:ascii="Tahoma" w:hAnsi="Tahoma" w:cs="Tahoma"/>
          <w:b/>
          <w:u w:val="single"/>
        </w:rPr>
      </w:pPr>
    </w:p>
    <w:p w:rsidR="0047337A" w:rsidRPr="004E6020" w:rsidRDefault="0047337A" w:rsidP="00534ED0">
      <w:pPr>
        <w:spacing w:after="0" w:line="240" w:lineRule="auto"/>
        <w:jc w:val="center"/>
        <w:rPr>
          <w:rFonts w:ascii="Tahoma" w:hAnsi="Tahoma" w:cs="Tahoma"/>
          <w:b/>
          <w:u w:val="single"/>
        </w:rPr>
      </w:pPr>
      <w:r w:rsidRPr="004E6020">
        <w:rPr>
          <w:rFonts w:ascii="Tahoma" w:hAnsi="Tahoma" w:cs="Tahoma"/>
          <w:b/>
          <w:u w:val="single"/>
        </w:rPr>
        <w:t>ΣΥΣΤΗΜΑ ΔΙΕΞΑΓΩΓΗΣ ΑΓΩΝΩΝ</w:t>
      </w:r>
    </w:p>
    <w:p w:rsidR="00982D09" w:rsidRPr="004E6020" w:rsidRDefault="00FF6B1C" w:rsidP="00D212B4">
      <w:pPr>
        <w:spacing w:after="0" w:line="240" w:lineRule="auto"/>
        <w:ind w:firstLine="720"/>
        <w:jc w:val="both"/>
        <w:rPr>
          <w:rFonts w:ascii="Tahoma" w:hAnsi="Tahoma" w:cs="Tahoma"/>
        </w:rPr>
      </w:pPr>
      <w:r w:rsidRPr="004E6020">
        <w:rPr>
          <w:rFonts w:ascii="Tahoma" w:hAnsi="Tahoma" w:cs="Tahoma"/>
        </w:rPr>
        <w:t xml:space="preserve">Στις </w:t>
      </w:r>
      <w:r w:rsidR="00C62FDD" w:rsidRPr="004E6020">
        <w:rPr>
          <w:rFonts w:ascii="Tahoma" w:hAnsi="Tahoma" w:cs="Tahoma"/>
        </w:rPr>
        <w:t xml:space="preserve">παραπάνω ηλικιακές </w:t>
      </w:r>
      <w:r w:rsidR="00450B2A" w:rsidRPr="004E6020">
        <w:rPr>
          <w:rFonts w:ascii="Tahoma" w:hAnsi="Tahoma" w:cs="Tahoma"/>
        </w:rPr>
        <w:t>κατηγορίες</w:t>
      </w:r>
      <w:r w:rsidR="00C62FDD" w:rsidRPr="004E6020">
        <w:rPr>
          <w:rFonts w:ascii="Tahoma" w:hAnsi="Tahoma" w:cs="Tahoma"/>
        </w:rPr>
        <w:t>,</w:t>
      </w:r>
      <w:r w:rsidR="00450B2A" w:rsidRPr="004E6020">
        <w:rPr>
          <w:rFonts w:ascii="Tahoma" w:hAnsi="Tahoma" w:cs="Tahoma"/>
        </w:rPr>
        <w:t xml:space="preserve"> </w:t>
      </w:r>
      <w:r w:rsidR="00982D09" w:rsidRPr="004E6020">
        <w:rPr>
          <w:rFonts w:ascii="Tahoma" w:hAnsi="Tahoma" w:cs="Tahoma"/>
          <w:b/>
        </w:rPr>
        <w:t>Ανδρών-Γυναικών,</w:t>
      </w:r>
      <w:r w:rsidR="005465DB" w:rsidRPr="004E6020">
        <w:rPr>
          <w:rFonts w:ascii="Tahoma" w:hAnsi="Tahoma" w:cs="Tahoma"/>
          <w:b/>
        </w:rPr>
        <w:t xml:space="preserve"> </w:t>
      </w:r>
      <w:r w:rsidR="00982D09" w:rsidRPr="004E6020">
        <w:rPr>
          <w:rFonts w:ascii="Tahoma" w:hAnsi="Tahoma" w:cs="Tahoma"/>
          <w:b/>
        </w:rPr>
        <w:t>Παίδων-Κορασίδων,</w:t>
      </w:r>
      <w:r w:rsidR="005465DB" w:rsidRPr="004E6020">
        <w:rPr>
          <w:rFonts w:ascii="Tahoma" w:hAnsi="Tahoma" w:cs="Tahoma"/>
          <w:b/>
        </w:rPr>
        <w:t xml:space="preserve"> </w:t>
      </w:r>
      <w:proofErr w:type="spellStart"/>
      <w:r w:rsidR="00982D09" w:rsidRPr="004E6020">
        <w:rPr>
          <w:rFonts w:ascii="Tahoma" w:hAnsi="Tahoma" w:cs="Tahoma"/>
          <w:b/>
        </w:rPr>
        <w:t>Παμπαίδων</w:t>
      </w:r>
      <w:proofErr w:type="spellEnd"/>
      <w:r w:rsidR="00982D09" w:rsidRPr="004E6020">
        <w:rPr>
          <w:rFonts w:ascii="Tahoma" w:hAnsi="Tahoma" w:cs="Tahoma"/>
          <w:b/>
        </w:rPr>
        <w:t>-</w:t>
      </w:r>
      <w:proofErr w:type="spellStart"/>
      <w:r w:rsidR="00982D09" w:rsidRPr="004E6020">
        <w:rPr>
          <w:rFonts w:ascii="Tahoma" w:hAnsi="Tahoma" w:cs="Tahoma"/>
          <w:b/>
        </w:rPr>
        <w:t>Παγκορασίδων</w:t>
      </w:r>
      <w:proofErr w:type="spellEnd"/>
      <w:r w:rsidR="003840C8" w:rsidRPr="004E6020">
        <w:rPr>
          <w:rFonts w:ascii="Tahoma" w:hAnsi="Tahoma" w:cs="Tahoma"/>
          <w:b/>
        </w:rPr>
        <w:t>,</w:t>
      </w:r>
      <w:r w:rsidR="00AD1B19" w:rsidRPr="004E6020">
        <w:rPr>
          <w:rFonts w:ascii="Tahoma" w:hAnsi="Tahoma" w:cs="Tahoma"/>
          <w:b/>
        </w:rPr>
        <w:t xml:space="preserve"> </w:t>
      </w:r>
      <w:proofErr w:type="spellStart"/>
      <w:r w:rsidR="003840C8" w:rsidRPr="004E6020">
        <w:rPr>
          <w:rFonts w:ascii="Tahoma" w:hAnsi="Tahoma" w:cs="Tahoma"/>
          <w:b/>
        </w:rPr>
        <w:t>Προπαμπαίδων</w:t>
      </w:r>
      <w:proofErr w:type="spellEnd"/>
      <w:r w:rsidR="005465DB" w:rsidRPr="004E6020">
        <w:rPr>
          <w:rFonts w:ascii="Tahoma" w:hAnsi="Tahoma" w:cs="Tahoma"/>
          <w:b/>
        </w:rPr>
        <w:t>-</w:t>
      </w:r>
      <w:proofErr w:type="spellStart"/>
      <w:r w:rsidR="005465DB" w:rsidRPr="004E6020">
        <w:rPr>
          <w:rFonts w:ascii="Tahoma" w:hAnsi="Tahoma" w:cs="Tahoma"/>
          <w:b/>
        </w:rPr>
        <w:t>Προπανκορασίδων</w:t>
      </w:r>
      <w:proofErr w:type="spellEnd"/>
      <w:r w:rsidR="005465DB" w:rsidRPr="004E6020">
        <w:rPr>
          <w:rFonts w:ascii="Tahoma" w:hAnsi="Tahoma" w:cs="Tahoma"/>
          <w:b/>
        </w:rPr>
        <w:t xml:space="preserve"> </w:t>
      </w:r>
      <w:r w:rsidR="00AD1B19" w:rsidRPr="004E6020">
        <w:rPr>
          <w:rFonts w:ascii="Tahoma" w:hAnsi="Tahoma" w:cs="Tahoma"/>
          <w:b/>
        </w:rPr>
        <w:t>(</w:t>
      </w:r>
      <w:r w:rsidR="00AD1B19" w:rsidRPr="004E6020">
        <w:rPr>
          <w:rFonts w:ascii="Tahoma" w:hAnsi="Tahoma" w:cs="Tahoma"/>
          <w:b/>
          <w:lang w:val="en-US"/>
        </w:rPr>
        <w:t>U</w:t>
      </w:r>
      <w:r w:rsidR="00AD1B19" w:rsidRPr="004E6020">
        <w:rPr>
          <w:rFonts w:ascii="Tahoma" w:hAnsi="Tahoma" w:cs="Tahoma"/>
          <w:b/>
        </w:rPr>
        <w:t>13)</w:t>
      </w:r>
      <w:r w:rsidR="003840C8" w:rsidRPr="004E6020">
        <w:rPr>
          <w:rFonts w:ascii="Tahoma" w:hAnsi="Tahoma" w:cs="Tahoma"/>
          <w:b/>
        </w:rPr>
        <w:t>-(</w:t>
      </w:r>
      <w:r w:rsidR="003840C8" w:rsidRPr="004E6020">
        <w:rPr>
          <w:rFonts w:ascii="Tahoma" w:hAnsi="Tahoma" w:cs="Tahoma"/>
          <w:b/>
          <w:lang w:val="en-US"/>
        </w:rPr>
        <w:t>U</w:t>
      </w:r>
      <w:r w:rsidR="003840C8" w:rsidRPr="004E6020">
        <w:rPr>
          <w:rFonts w:ascii="Tahoma" w:hAnsi="Tahoma" w:cs="Tahoma"/>
          <w:b/>
        </w:rPr>
        <w:t>11)</w:t>
      </w:r>
      <w:r w:rsidR="005465DB" w:rsidRPr="004E6020">
        <w:rPr>
          <w:rFonts w:ascii="Tahoma" w:hAnsi="Tahoma" w:cs="Tahoma"/>
          <w:b/>
        </w:rPr>
        <w:t>,</w:t>
      </w:r>
      <w:r w:rsidR="003840C8" w:rsidRPr="004E6020">
        <w:rPr>
          <w:rFonts w:ascii="Tahoma" w:hAnsi="Tahoma" w:cs="Tahoma"/>
          <w:b/>
        </w:rPr>
        <w:t xml:space="preserve"> </w:t>
      </w:r>
      <w:r w:rsidR="00450B2A" w:rsidRPr="004E6020">
        <w:rPr>
          <w:rFonts w:ascii="Tahoma" w:hAnsi="Tahoma" w:cs="Tahoma"/>
        </w:rPr>
        <w:t xml:space="preserve">οι </w:t>
      </w:r>
      <w:r w:rsidR="005465DB" w:rsidRPr="004E6020">
        <w:rPr>
          <w:rFonts w:ascii="Tahoma" w:hAnsi="Tahoma" w:cs="Tahoma"/>
        </w:rPr>
        <w:t>αγώνες θα διεξαχθούν σύμφωνα με το αγωνιστικό σύστημα της Παγκόσμιας Ομοσπονδίας (</w:t>
      </w:r>
      <w:r w:rsidR="005465DB" w:rsidRPr="004E6020">
        <w:rPr>
          <w:rFonts w:ascii="Tahoma" w:hAnsi="Tahoma" w:cs="Tahoma"/>
          <w:lang w:val="en-US"/>
        </w:rPr>
        <w:t>UWW</w:t>
      </w:r>
      <w:r w:rsidR="005465DB" w:rsidRPr="004E6020">
        <w:rPr>
          <w:rFonts w:ascii="Tahoma" w:hAnsi="Tahoma" w:cs="Tahoma"/>
        </w:rPr>
        <w:t xml:space="preserve">), του άμεσου αποκλεισμού. Για τις κατηγορίες βάρους μέχρι </w:t>
      </w:r>
      <w:r w:rsidR="00982D09" w:rsidRPr="004E6020">
        <w:rPr>
          <w:rFonts w:ascii="Tahoma" w:hAnsi="Tahoma" w:cs="Tahoma"/>
        </w:rPr>
        <w:t>πέντε</w:t>
      </w:r>
      <w:r w:rsidR="003857D3" w:rsidRPr="004E6020">
        <w:rPr>
          <w:rFonts w:ascii="Tahoma" w:hAnsi="Tahoma" w:cs="Tahoma"/>
        </w:rPr>
        <w:t xml:space="preserve"> (5)</w:t>
      </w:r>
      <w:r w:rsidR="005465DB" w:rsidRPr="004E6020">
        <w:rPr>
          <w:rFonts w:ascii="Tahoma" w:hAnsi="Tahoma" w:cs="Tahoma"/>
        </w:rPr>
        <w:t>αθλητές, κάθε παλαιστής θα παλέψει με όλους (</w:t>
      </w:r>
      <w:proofErr w:type="spellStart"/>
      <w:r w:rsidR="005465DB" w:rsidRPr="004E6020">
        <w:rPr>
          <w:rFonts w:ascii="Tahoma" w:hAnsi="Tahoma" w:cs="Tahoma"/>
          <w:lang w:val="en-US"/>
        </w:rPr>
        <w:t>tournoi</w:t>
      </w:r>
      <w:proofErr w:type="spellEnd"/>
      <w:r w:rsidR="005465DB" w:rsidRPr="004E6020">
        <w:rPr>
          <w:rFonts w:ascii="Tahoma" w:hAnsi="Tahoma" w:cs="Tahoma"/>
        </w:rPr>
        <w:t xml:space="preserve"> </w:t>
      </w:r>
      <w:proofErr w:type="spellStart"/>
      <w:r w:rsidR="005465DB" w:rsidRPr="004E6020">
        <w:rPr>
          <w:rFonts w:ascii="Tahoma" w:hAnsi="Tahoma" w:cs="Tahoma"/>
          <w:lang w:val="en-US"/>
        </w:rPr>
        <w:t>nordique</w:t>
      </w:r>
      <w:proofErr w:type="spellEnd"/>
      <w:r w:rsidR="005465DB" w:rsidRPr="004E6020">
        <w:rPr>
          <w:rFonts w:ascii="Tahoma" w:hAnsi="Tahoma" w:cs="Tahoma"/>
        </w:rPr>
        <w:t>).</w:t>
      </w:r>
    </w:p>
    <w:p w:rsidR="00D212B4" w:rsidRPr="004E6020" w:rsidRDefault="00D212B4" w:rsidP="00D212B4">
      <w:pPr>
        <w:spacing w:before="240" w:after="0" w:line="240" w:lineRule="auto"/>
        <w:jc w:val="center"/>
        <w:rPr>
          <w:rFonts w:ascii="Tahoma" w:hAnsi="Tahoma" w:cs="Tahoma"/>
          <w:b/>
          <w:u w:val="single"/>
        </w:rPr>
      </w:pPr>
      <w:r w:rsidRPr="004E6020">
        <w:rPr>
          <w:rFonts w:ascii="Tahoma" w:hAnsi="Tahoma" w:cs="Tahoma"/>
          <w:b/>
          <w:u w:val="single"/>
        </w:rPr>
        <w:t>ΒΑΘΜΟΛΟΓΙΑ ΣΥΛΛΟΓΩΝ</w:t>
      </w:r>
    </w:p>
    <w:p w:rsidR="00D212B4" w:rsidRPr="004E6020" w:rsidRDefault="00491D8C" w:rsidP="00D212B4">
      <w:pPr>
        <w:spacing w:after="0" w:line="240" w:lineRule="auto"/>
        <w:ind w:firstLine="720"/>
        <w:jc w:val="both"/>
        <w:rPr>
          <w:rFonts w:ascii="Tahoma" w:hAnsi="Tahoma" w:cs="Tahoma"/>
          <w:b/>
        </w:rPr>
      </w:pPr>
      <w:r w:rsidRPr="004E6020">
        <w:rPr>
          <w:rFonts w:ascii="Tahoma" w:hAnsi="Tahoma" w:cs="Tahoma"/>
          <w:b/>
        </w:rPr>
        <w:t>Η Βαθμολογία τω</w:t>
      </w:r>
      <w:r w:rsidR="00D212B4" w:rsidRPr="004E6020">
        <w:rPr>
          <w:rFonts w:ascii="Tahoma" w:hAnsi="Tahoma" w:cs="Tahoma"/>
          <w:b/>
        </w:rPr>
        <w:t xml:space="preserve">ν συλλόγων του </w:t>
      </w:r>
      <w:proofErr w:type="spellStart"/>
      <w:r w:rsidR="00D212B4" w:rsidRPr="004E6020">
        <w:rPr>
          <w:rFonts w:ascii="Tahoma" w:hAnsi="Tahoma" w:cs="Tahoma"/>
          <w:b/>
        </w:rPr>
        <w:t>Παγκρητίου</w:t>
      </w:r>
      <w:proofErr w:type="spellEnd"/>
      <w:r w:rsidR="00D212B4" w:rsidRPr="004E6020">
        <w:rPr>
          <w:rFonts w:ascii="Tahoma" w:hAnsi="Tahoma" w:cs="Tahoma"/>
          <w:b/>
        </w:rPr>
        <w:t xml:space="preserve"> Αναπτυξιακού Τουρνουά θα </w:t>
      </w:r>
      <w:r w:rsidRPr="004E6020">
        <w:rPr>
          <w:rFonts w:ascii="Tahoma" w:hAnsi="Tahoma" w:cs="Tahoma"/>
          <w:b/>
        </w:rPr>
        <w:t xml:space="preserve">είναι συνολική και θα </w:t>
      </w:r>
      <w:r w:rsidR="00D212B4" w:rsidRPr="004E6020">
        <w:rPr>
          <w:rFonts w:ascii="Tahoma" w:hAnsi="Tahoma" w:cs="Tahoma"/>
          <w:b/>
        </w:rPr>
        <w:t xml:space="preserve">εξαρτηθεί από το σύνολο των αθλητών που συμμετείχαν σε κάθε κατηγορία βάρους. </w:t>
      </w:r>
    </w:p>
    <w:p w:rsidR="00D212B4" w:rsidRPr="004E6020" w:rsidRDefault="00D212B4" w:rsidP="00D212B4">
      <w:pPr>
        <w:spacing w:after="0" w:line="240" w:lineRule="auto"/>
        <w:jc w:val="both"/>
        <w:rPr>
          <w:rFonts w:ascii="Tahoma" w:hAnsi="Tahoma" w:cs="Tahoma"/>
        </w:rPr>
      </w:pPr>
      <w:r w:rsidRPr="004E6020">
        <w:rPr>
          <w:rFonts w:ascii="Tahoma" w:hAnsi="Tahoma" w:cs="Tahoma"/>
          <w:b/>
        </w:rPr>
        <w:t>Οκτώ (8) αθλητές και άνω:</w:t>
      </w:r>
      <w:r w:rsidRPr="004E6020">
        <w:rPr>
          <w:rFonts w:ascii="Tahoma" w:hAnsi="Tahoma" w:cs="Tahoma"/>
        </w:rPr>
        <w:t xml:space="preserve"> 1</w:t>
      </w:r>
      <w:r w:rsidRPr="004E6020">
        <w:rPr>
          <w:rFonts w:ascii="Tahoma" w:hAnsi="Tahoma" w:cs="Tahoma"/>
          <w:vertAlign w:val="superscript"/>
        </w:rPr>
        <w:t>ος</w:t>
      </w:r>
      <w:r w:rsidRPr="004E6020">
        <w:rPr>
          <w:rFonts w:ascii="Tahoma" w:hAnsi="Tahoma" w:cs="Tahoma"/>
        </w:rPr>
        <w:t xml:space="preserve"> 10 βαθ.-2</w:t>
      </w:r>
      <w:r w:rsidRPr="004E6020">
        <w:rPr>
          <w:rFonts w:ascii="Tahoma" w:hAnsi="Tahoma" w:cs="Tahoma"/>
          <w:vertAlign w:val="superscript"/>
        </w:rPr>
        <w:t>ος</w:t>
      </w:r>
      <w:r w:rsidRPr="004E6020">
        <w:rPr>
          <w:rFonts w:ascii="Tahoma" w:hAnsi="Tahoma" w:cs="Tahoma"/>
        </w:rPr>
        <w:t xml:space="preserve"> 8 </w:t>
      </w:r>
      <w:proofErr w:type="spellStart"/>
      <w:r w:rsidRPr="004E6020">
        <w:rPr>
          <w:rFonts w:ascii="Tahoma" w:hAnsi="Tahoma" w:cs="Tahoma"/>
        </w:rPr>
        <w:t>βαθ</w:t>
      </w:r>
      <w:proofErr w:type="spellEnd"/>
      <w:r w:rsidRPr="004E6020">
        <w:rPr>
          <w:rFonts w:ascii="Tahoma" w:hAnsi="Tahoma" w:cs="Tahoma"/>
        </w:rPr>
        <w:t>- 3</w:t>
      </w:r>
      <w:r w:rsidRPr="004E6020">
        <w:rPr>
          <w:rFonts w:ascii="Tahoma" w:hAnsi="Tahoma" w:cs="Tahoma"/>
          <w:vertAlign w:val="superscript"/>
        </w:rPr>
        <w:t xml:space="preserve">ος </w:t>
      </w:r>
      <w:r w:rsidRPr="004E6020">
        <w:rPr>
          <w:rFonts w:ascii="Tahoma" w:hAnsi="Tahoma" w:cs="Tahoma"/>
        </w:rPr>
        <w:t xml:space="preserve">6 </w:t>
      </w:r>
      <w:proofErr w:type="spellStart"/>
      <w:r w:rsidRPr="004E6020">
        <w:rPr>
          <w:rFonts w:ascii="Tahoma" w:hAnsi="Tahoma" w:cs="Tahoma"/>
        </w:rPr>
        <w:t>βαθ</w:t>
      </w:r>
      <w:proofErr w:type="spellEnd"/>
      <w:r w:rsidRPr="004E6020">
        <w:rPr>
          <w:rFonts w:ascii="Tahoma" w:hAnsi="Tahoma" w:cs="Tahoma"/>
        </w:rPr>
        <w:t>- 5</w:t>
      </w:r>
      <w:r w:rsidRPr="004E6020">
        <w:rPr>
          <w:rFonts w:ascii="Tahoma" w:hAnsi="Tahoma" w:cs="Tahoma"/>
          <w:vertAlign w:val="superscript"/>
        </w:rPr>
        <w:t>ος</w:t>
      </w:r>
      <w:r w:rsidRPr="004E6020">
        <w:rPr>
          <w:rFonts w:ascii="Tahoma" w:hAnsi="Tahoma" w:cs="Tahoma"/>
        </w:rPr>
        <w:t xml:space="preserve"> 4 </w:t>
      </w:r>
      <w:proofErr w:type="spellStart"/>
      <w:r w:rsidRPr="004E6020">
        <w:rPr>
          <w:rFonts w:ascii="Tahoma" w:hAnsi="Tahoma" w:cs="Tahoma"/>
        </w:rPr>
        <w:t>βαθ</w:t>
      </w:r>
      <w:proofErr w:type="spellEnd"/>
      <w:r w:rsidRPr="004E6020">
        <w:rPr>
          <w:rFonts w:ascii="Tahoma" w:hAnsi="Tahoma" w:cs="Tahoma"/>
        </w:rPr>
        <w:t>- 7</w:t>
      </w:r>
      <w:r w:rsidRPr="004E6020">
        <w:rPr>
          <w:rFonts w:ascii="Tahoma" w:hAnsi="Tahoma" w:cs="Tahoma"/>
          <w:vertAlign w:val="superscript"/>
        </w:rPr>
        <w:t>ος</w:t>
      </w:r>
      <w:r w:rsidRPr="004E6020">
        <w:rPr>
          <w:rFonts w:ascii="Tahoma" w:hAnsi="Tahoma" w:cs="Tahoma"/>
        </w:rPr>
        <w:t xml:space="preserve"> 2 </w:t>
      </w:r>
      <w:proofErr w:type="spellStart"/>
      <w:r w:rsidRPr="004E6020">
        <w:rPr>
          <w:rFonts w:ascii="Tahoma" w:hAnsi="Tahoma" w:cs="Tahoma"/>
        </w:rPr>
        <w:t>βαθ</w:t>
      </w:r>
      <w:proofErr w:type="spellEnd"/>
      <w:r w:rsidRPr="004E6020">
        <w:rPr>
          <w:rFonts w:ascii="Tahoma" w:hAnsi="Tahoma" w:cs="Tahoma"/>
        </w:rPr>
        <w:t>- 8</w:t>
      </w:r>
      <w:r w:rsidRPr="004E6020">
        <w:rPr>
          <w:rFonts w:ascii="Tahoma" w:hAnsi="Tahoma" w:cs="Tahoma"/>
          <w:vertAlign w:val="superscript"/>
        </w:rPr>
        <w:t>ος</w:t>
      </w:r>
      <w:r w:rsidRPr="004E6020">
        <w:rPr>
          <w:rFonts w:ascii="Tahoma" w:hAnsi="Tahoma" w:cs="Tahoma"/>
        </w:rPr>
        <w:t xml:space="preserve"> 1 </w:t>
      </w:r>
      <w:proofErr w:type="spellStart"/>
      <w:r w:rsidRPr="004E6020">
        <w:rPr>
          <w:rFonts w:ascii="Tahoma" w:hAnsi="Tahoma" w:cs="Tahoma"/>
        </w:rPr>
        <w:t>βαθ</w:t>
      </w:r>
      <w:proofErr w:type="spellEnd"/>
    </w:p>
    <w:p w:rsidR="00D212B4" w:rsidRPr="004E6020" w:rsidRDefault="00D212B4" w:rsidP="00D212B4">
      <w:pPr>
        <w:spacing w:after="0" w:line="240" w:lineRule="auto"/>
        <w:jc w:val="both"/>
        <w:rPr>
          <w:rFonts w:ascii="Tahoma" w:hAnsi="Tahoma" w:cs="Tahoma"/>
        </w:rPr>
      </w:pPr>
      <w:r w:rsidRPr="004E6020">
        <w:rPr>
          <w:rFonts w:ascii="Tahoma" w:hAnsi="Tahoma" w:cs="Tahoma"/>
          <w:b/>
        </w:rPr>
        <w:t>Επτά (7) αθλητές</w:t>
      </w:r>
      <w:r w:rsidR="00C62FDD" w:rsidRPr="004E6020">
        <w:rPr>
          <w:rFonts w:ascii="Tahoma" w:hAnsi="Tahoma" w:cs="Tahoma"/>
          <w:b/>
        </w:rPr>
        <w:t xml:space="preserve">                  </w:t>
      </w:r>
      <w:r w:rsidRPr="004E6020">
        <w:rPr>
          <w:rFonts w:ascii="Tahoma" w:hAnsi="Tahoma" w:cs="Tahoma"/>
          <w:b/>
        </w:rPr>
        <w:t xml:space="preserve">: </w:t>
      </w:r>
      <w:r w:rsidRPr="004E6020">
        <w:rPr>
          <w:rFonts w:ascii="Tahoma" w:hAnsi="Tahoma" w:cs="Tahoma"/>
        </w:rPr>
        <w:t>1</w:t>
      </w:r>
      <w:r w:rsidRPr="004E6020">
        <w:rPr>
          <w:rFonts w:ascii="Tahoma" w:hAnsi="Tahoma" w:cs="Tahoma"/>
          <w:vertAlign w:val="superscript"/>
        </w:rPr>
        <w:t>ος</w:t>
      </w:r>
      <w:r w:rsidRPr="004E6020">
        <w:rPr>
          <w:rFonts w:ascii="Tahoma" w:hAnsi="Tahoma" w:cs="Tahoma"/>
        </w:rPr>
        <w:t xml:space="preserve"> 8 βαθ.-2</w:t>
      </w:r>
      <w:r w:rsidRPr="004E6020">
        <w:rPr>
          <w:rFonts w:ascii="Tahoma" w:hAnsi="Tahoma" w:cs="Tahoma"/>
          <w:vertAlign w:val="superscript"/>
        </w:rPr>
        <w:t>ος</w:t>
      </w:r>
      <w:r w:rsidRPr="004E6020">
        <w:rPr>
          <w:rFonts w:ascii="Tahoma" w:hAnsi="Tahoma" w:cs="Tahoma"/>
        </w:rPr>
        <w:t xml:space="preserve"> 6 </w:t>
      </w:r>
      <w:proofErr w:type="spellStart"/>
      <w:r w:rsidRPr="004E6020">
        <w:rPr>
          <w:rFonts w:ascii="Tahoma" w:hAnsi="Tahoma" w:cs="Tahoma"/>
        </w:rPr>
        <w:t>βαθ</w:t>
      </w:r>
      <w:proofErr w:type="spellEnd"/>
      <w:r w:rsidRPr="004E6020">
        <w:rPr>
          <w:rFonts w:ascii="Tahoma" w:hAnsi="Tahoma" w:cs="Tahoma"/>
        </w:rPr>
        <w:t>- 3</w:t>
      </w:r>
      <w:r w:rsidRPr="004E6020">
        <w:rPr>
          <w:rFonts w:ascii="Tahoma" w:hAnsi="Tahoma" w:cs="Tahoma"/>
          <w:vertAlign w:val="superscript"/>
        </w:rPr>
        <w:t xml:space="preserve">ος </w:t>
      </w:r>
      <w:r w:rsidRPr="004E6020">
        <w:rPr>
          <w:rFonts w:ascii="Tahoma" w:hAnsi="Tahoma" w:cs="Tahoma"/>
        </w:rPr>
        <w:t xml:space="preserve"> 4 </w:t>
      </w:r>
      <w:proofErr w:type="spellStart"/>
      <w:r w:rsidRPr="004E6020">
        <w:rPr>
          <w:rFonts w:ascii="Tahoma" w:hAnsi="Tahoma" w:cs="Tahoma"/>
        </w:rPr>
        <w:t>βαθ</w:t>
      </w:r>
      <w:proofErr w:type="spellEnd"/>
      <w:r w:rsidRPr="004E6020">
        <w:rPr>
          <w:rFonts w:ascii="Tahoma" w:hAnsi="Tahoma" w:cs="Tahoma"/>
        </w:rPr>
        <w:t>- 5</w:t>
      </w:r>
      <w:r w:rsidRPr="004E6020">
        <w:rPr>
          <w:rFonts w:ascii="Tahoma" w:hAnsi="Tahoma" w:cs="Tahoma"/>
          <w:vertAlign w:val="superscript"/>
        </w:rPr>
        <w:t>ος</w:t>
      </w:r>
      <w:r w:rsidRPr="004E6020">
        <w:rPr>
          <w:rFonts w:ascii="Tahoma" w:hAnsi="Tahoma" w:cs="Tahoma"/>
        </w:rPr>
        <w:t xml:space="preserve"> 2 </w:t>
      </w:r>
      <w:proofErr w:type="spellStart"/>
      <w:r w:rsidRPr="004E6020">
        <w:rPr>
          <w:rFonts w:ascii="Tahoma" w:hAnsi="Tahoma" w:cs="Tahoma"/>
        </w:rPr>
        <w:t>βαθ</w:t>
      </w:r>
      <w:proofErr w:type="spellEnd"/>
      <w:r w:rsidRPr="004E6020">
        <w:rPr>
          <w:rFonts w:ascii="Tahoma" w:hAnsi="Tahoma" w:cs="Tahoma"/>
        </w:rPr>
        <w:t>- 7</w:t>
      </w:r>
      <w:r w:rsidRPr="004E6020">
        <w:rPr>
          <w:rFonts w:ascii="Tahoma" w:hAnsi="Tahoma" w:cs="Tahoma"/>
          <w:vertAlign w:val="superscript"/>
        </w:rPr>
        <w:t>ος</w:t>
      </w:r>
      <w:r w:rsidRPr="004E6020">
        <w:rPr>
          <w:rFonts w:ascii="Tahoma" w:hAnsi="Tahoma" w:cs="Tahoma"/>
        </w:rPr>
        <w:t xml:space="preserve"> 1 </w:t>
      </w:r>
      <w:proofErr w:type="spellStart"/>
      <w:r w:rsidRPr="004E6020">
        <w:rPr>
          <w:rFonts w:ascii="Tahoma" w:hAnsi="Tahoma" w:cs="Tahoma"/>
        </w:rPr>
        <w:t>βαθ</w:t>
      </w:r>
      <w:proofErr w:type="spellEnd"/>
    </w:p>
    <w:p w:rsidR="00D212B4" w:rsidRPr="004E6020" w:rsidRDefault="00D212B4" w:rsidP="00D212B4">
      <w:pPr>
        <w:spacing w:after="0" w:line="240" w:lineRule="auto"/>
        <w:jc w:val="both"/>
        <w:rPr>
          <w:rFonts w:ascii="Tahoma" w:hAnsi="Tahoma" w:cs="Tahoma"/>
        </w:rPr>
      </w:pPr>
      <w:r w:rsidRPr="004E6020">
        <w:rPr>
          <w:rFonts w:ascii="Tahoma" w:hAnsi="Tahoma" w:cs="Tahoma"/>
          <w:b/>
        </w:rPr>
        <w:t xml:space="preserve">Έξι (6) αθλητές </w:t>
      </w:r>
      <w:r w:rsidR="00FF6B1C" w:rsidRPr="004E6020">
        <w:rPr>
          <w:rFonts w:ascii="Tahoma" w:hAnsi="Tahoma" w:cs="Tahoma"/>
          <w:b/>
        </w:rPr>
        <w:t xml:space="preserve">                     </w:t>
      </w:r>
      <w:r w:rsidRPr="004E6020">
        <w:rPr>
          <w:rFonts w:ascii="Tahoma" w:hAnsi="Tahoma" w:cs="Tahoma"/>
          <w:b/>
        </w:rPr>
        <w:t>:</w:t>
      </w:r>
      <w:r w:rsidRPr="004E6020">
        <w:rPr>
          <w:rFonts w:ascii="Tahoma" w:hAnsi="Tahoma" w:cs="Tahoma"/>
        </w:rPr>
        <w:t>1</w:t>
      </w:r>
      <w:r w:rsidRPr="004E6020">
        <w:rPr>
          <w:rFonts w:ascii="Tahoma" w:hAnsi="Tahoma" w:cs="Tahoma"/>
          <w:vertAlign w:val="superscript"/>
        </w:rPr>
        <w:t>ος</w:t>
      </w:r>
      <w:r w:rsidRPr="004E6020">
        <w:rPr>
          <w:rFonts w:ascii="Tahoma" w:hAnsi="Tahoma" w:cs="Tahoma"/>
        </w:rPr>
        <w:t xml:space="preserve"> 7 βαθ.-2</w:t>
      </w:r>
      <w:r w:rsidRPr="004E6020">
        <w:rPr>
          <w:rFonts w:ascii="Tahoma" w:hAnsi="Tahoma" w:cs="Tahoma"/>
          <w:vertAlign w:val="superscript"/>
        </w:rPr>
        <w:t>ος</w:t>
      </w:r>
      <w:r w:rsidRPr="004E6020">
        <w:rPr>
          <w:rFonts w:ascii="Tahoma" w:hAnsi="Tahoma" w:cs="Tahoma"/>
        </w:rPr>
        <w:t xml:space="preserve"> 5 </w:t>
      </w:r>
      <w:proofErr w:type="spellStart"/>
      <w:r w:rsidRPr="004E6020">
        <w:rPr>
          <w:rFonts w:ascii="Tahoma" w:hAnsi="Tahoma" w:cs="Tahoma"/>
        </w:rPr>
        <w:t>βαθ</w:t>
      </w:r>
      <w:proofErr w:type="spellEnd"/>
      <w:r w:rsidRPr="004E6020">
        <w:rPr>
          <w:rFonts w:ascii="Tahoma" w:hAnsi="Tahoma" w:cs="Tahoma"/>
        </w:rPr>
        <w:t>- 3</w:t>
      </w:r>
      <w:r w:rsidRPr="004E6020">
        <w:rPr>
          <w:rFonts w:ascii="Tahoma" w:hAnsi="Tahoma" w:cs="Tahoma"/>
          <w:vertAlign w:val="superscript"/>
        </w:rPr>
        <w:t xml:space="preserve">ος </w:t>
      </w:r>
      <w:r w:rsidRPr="004E6020">
        <w:rPr>
          <w:rFonts w:ascii="Tahoma" w:hAnsi="Tahoma" w:cs="Tahoma"/>
        </w:rPr>
        <w:t xml:space="preserve">3 </w:t>
      </w:r>
      <w:proofErr w:type="spellStart"/>
      <w:r w:rsidRPr="004E6020">
        <w:rPr>
          <w:rFonts w:ascii="Tahoma" w:hAnsi="Tahoma" w:cs="Tahoma"/>
        </w:rPr>
        <w:t>βαθ</w:t>
      </w:r>
      <w:proofErr w:type="spellEnd"/>
      <w:r w:rsidRPr="004E6020">
        <w:rPr>
          <w:rFonts w:ascii="Tahoma" w:hAnsi="Tahoma" w:cs="Tahoma"/>
        </w:rPr>
        <w:t>- 5</w:t>
      </w:r>
      <w:r w:rsidRPr="004E6020">
        <w:rPr>
          <w:rFonts w:ascii="Tahoma" w:hAnsi="Tahoma" w:cs="Tahoma"/>
          <w:vertAlign w:val="superscript"/>
        </w:rPr>
        <w:t>ος</w:t>
      </w:r>
      <w:r w:rsidRPr="004E6020">
        <w:rPr>
          <w:rFonts w:ascii="Tahoma" w:hAnsi="Tahoma" w:cs="Tahoma"/>
        </w:rPr>
        <w:t xml:space="preserve"> 2 </w:t>
      </w:r>
      <w:proofErr w:type="spellStart"/>
      <w:r w:rsidRPr="004E6020">
        <w:rPr>
          <w:rFonts w:ascii="Tahoma" w:hAnsi="Tahoma" w:cs="Tahoma"/>
        </w:rPr>
        <w:t>βαθ</w:t>
      </w:r>
      <w:proofErr w:type="spellEnd"/>
      <w:r w:rsidRPr="004E6020">
        <w:rPr>
          <w:rFonts w:ascii="Tahoma" w:hAnsi="Tahoma" w:cs="Tahoma"/>
        </w:rPr>
        <w:t>- 6</w:t>
      </w:r>
      <w:r w:rsidRPr="004E6020">
        <w:rPr>
          <w:rFonts w:ascii="Tahoma" w:hAnsi="Tahoma" w:cs="Tahoma"/>
          <w:vertAlign w:val="superscript"/>
        </w:rPr>
        <w:t>ος</w:t>
      </w:r>
      <w:r w:rsidRPr="004E6020">
        <w:rPr>
          <w:rFonts w:ascii="Tahoma" w:hAnsi="Tahoma" w:cs="Tahoma"/>
        </w:rPr>
        <w:t xml:space="preserve"> 1 </w:t>
      </w:r>
      <w:proofErr w:type="spellStart"/>
      <w:r w:rsidRPr="004E6020">
        <w:rPr>
          <w:rFonts w:ascii="Tahoma" w:hAnsi="Tahoma" w:cs="Tahoma"/>
        </w:rPr>
        <w:t>βαθ</w:t>
      </w:r>
      <w:proofErr w:type="spellEnd"/>
    </w:p>
    <w:p w:rsidR="00D212B4" w:rsidRPr="004E6020" w:rsidRDefault="00D212B4" w:rsidP="00D212B4">
      <w:pPr>
        <w:spacing w:after="0" w:line="240" w:lineRule="auto"/>
        <w:jc w:val="both"/>
        <w:rPr>
          <w:rFonts w:ascii="Tahoma" w:hAnsi="Tahoma" w:cs="Tahoma"/>
        </w:rPr>
      </w:pPr>
      <w:r w:rsidRPr="004E6020">
        <w:rPr>
          <w:rFonts w:ascii="Tahoma" w:hAnsi="Tahoma" w:cs="Tahoma"/>
          <w:b/>
        </w:rPr>
        <w:t>Πέντε (5) αθλητές</w:t>
      </w:r>
      <w:r w:rsidR="00FF6B1C" w:rsidRPr="004E6020">
        <w:rPr>
          <w:rFonts w:ascii="Tahoma" w:hAnsi="Tahoma" w:cs="Tahoma"/>
          <w:b/>
        </w:rPr>
        <w:t xml:space="preserve">                </w:t>
      </w:r>
      <w:r w:rsidRPr="004E6020">
        <w:rPr>
          <w:rFonts w:ascii="Tahoma" w:hAnsi="Tahoma" w:cs="Tahoma"/>
          <w:b/>
        </w:rPr>
        <w:t>:</w:t>
      </w:r>
      <w:r w:rsidRPr="004E6020">
        <w:rPr>
          <w:rFonts w:ascii="Tahoma" w:hAnsi="Tahoma" w:cs="Tahoma"/>
        </w:rPr>
        <w:t>1</w:t>
      </w:r>
      <w:r w:rsidRPr="004E6020">
        <w:rPr>
          <w:rFonts w:ascii="Tahoma" w:hAnsi="Tahoma" w:cs="Tahoma"/>
          <w:vertAlign w:val="superscript"/>
        </w:rPr>
        <w:t>ος</w:t>
      </w:r>
      <w:r w:rsidRPr="004E6020">
        <w:rPr>
          <w:rFonts w:ascii="Tahoma" w:hAnsi="Tahoma" w:cs="Tahoma"/>
        </w:rPr>
        <w:t xml:space="preserve"> 6 βαθ.-2</w:t>
      </w:r>
      <w:r w:rsidRPr="004E6020">
        <w:rPr>
          <w:rFonts w:ascii="Tahoma" w:hAnsi="Tahoma" w:cs="Tahoma"/>
          <w:vertAlign w:val="superscript"/>
        </w:rPr>
        <w:t>ος</w:t>
      </w:r>
      <w:r w:rsidRPr="004E6020">
        <w:rPr>
          <w:rFonts w:ascii="Tahoma" w:hAnsi="Tahoma" w:cs="Tahoma"/>
        </w:rPr>
        <w:t xml:space="preserve"> 4 </w:t>
      </w:r>
      <w:proofErr w:type="spellStart"/>
      <w:r w:rsidRPr="004E6020">
        <w:rPr>
          <w:rFonts w:ascii="Tahoma" w:hAnsi="Tahoma" w:cs="Tahoma"/>
        </w:rPr>
        <w:t>βαθ</w:t>
      </w:r>
      <w:proofErr w:type="spellEnd"/>
      <w:r w:rsidRPr="004E6020">
        <w:rPr>
          <w:rFonts w:ascii="Tahoma" w:hAnsi="Tahoma" w:cs="Tahoma"/>
        </w:rPr>
        <w:t>- 3</w:t>
      </w:r>
      <w:r w:rsidRPr="004E6020">
        <w:rPr>
          <w:rFonts w:ascii="Tahoma" w:hAnsi="Tahoma" w:cs="Tahoma"/>
          <w:vertAlign w:val="superscript"/>
        </w:rPr>
        <w:t xml:space="preserve">ος </w:t>
      </w:r>
      <w:r w:rsidRPr="004E6020">
        <w:rPr>
          <w:rFonts w:ascii="Tahoma" w:hAnsi="Tahoma" w:cs="Tahoma"/>
        </w:rPr>
        <w:t xml:space="preserve"> 3 </w:t>
      </w:r>
      <w:proofErr w:type="spellStart"/>
      <w:r w:rsidRPr="004E6020">
        <w:rPr>
          <w:rFonts w:ascii="Tahoma" w:hAnsi="Tahoma" w:cs="Tahoma"/>
        </w:rPr>
        <w:t>βαθ</w:t>
      </w:r>
      <w:proofErr w:type="spellEnd"/>
      <w:r w:rsidRPr="004E6020">
        <w:rPr>
          <w:rFonts w:ascii="Tahoma" w:hAnsi="Tahoma" w:cs="Tahoma"/>
        </w:rPr>
        <w:t>- 4</w:t>
      </w:r>
      <w:r w:rsidRPr="004E6020">
        <w:rPr>
          <w:rFonts w:ascii="Tahoma" w:hAnsi="Tahoma" w:cs="Tahoma"/>
          <w:vertAlign w:val="superscript"/>
        </w:rPr>
        <w:t>ος</w:t>
      </w:r>
      <w:r w:rsidRPr="004E6020">
        <w:rPr>
          <w:rFonts w:ascii="Tahoma" w:hAnsi="Tahoma" w:cs="Tahoma"/>
        </w:rPr>
        <w:t xml:space="preserve"> 2 </w:t>
      </w:r>
      <w:proofErr w:type="spellStart"/>
      <w:r w:rsidRPr="004E6020">
        <w:rPr>
          <w:rFonts w:ascii="Tahoma" w:hAnsi="Tahoma" w:cs="Tahoma"/>
        </w:rPr>
        <w:t>βαθ</w:t>
      </w:r>
      <w:proofErr w:type="spellEnd"/>
      <w:r w:rsidRPr="004E6020">
        <w:rPr>
          <w:rFonts w:ascii="Tahoma" w:hAnsi="Tahoma" w:cs="Tahoma"/>
        </w:rPr>
        <w:t>- 5</w:t>
      </w:r>
      <w:r w:rsidRPr="004E6020">
        <w:rPr>
          <w:rFonts w:ascii="Tahoma" w:hAnsi="Tahoma" w:cs="Tahoma"/>
          <w:vertAlign w:val="superscript"/>
        </w:rPr>
        <w:t>ο</w:t>
      </w:r>
      <w:r w:rsidRPr="004E6020">
        <w:rPr>
          <w:rFonts w:ascii="Tahoma" w:hAnsi="Tahoma" w:cs="Tahoma"/>
        </w:rPr>
        <w:t xml:space="preserve">1 </w:t>
      </w:r>
      <w:proofErr w:type="spellStart"/>
      <w:r w:rsidRPr="004E6020">
        <w:rPr>
          <w:rFonts w:ascii="Tahoma" w:hAnsi="Tahoma" w:cs="Tahoma"/>
        </w:rPr>
        <w:t>βαθ</w:t>
      </w:r>
      <w:proofErr w:type="spellEnd"/>
    </w:p>
    <w:p w:rsidR="00D212B4" w:rsidRPr="004E6020" w:rsidRDefault="00D212B4" w:rsidP="00D212B4">
      <w:pPr>
        <w:spacing w:after="0" w:line="240" w:lineRule="auto"/>
        <w:jc w:val="both"/>
        <w:rPr>
          <w:rFonts w:ascii="Tahoma" w:hAnsi="Tahoma" w:cs="Tahoma"/>
        </w:rPr>
      </w:pPr>
      <w:r w:rsidRPr="004E6020">
        <w:rPr>
          <w:rFonts w:ascii="Tahoma" w:hAnsi="Tahoma" w:cs="Tahoma"/>
          <w:b/>
        </w:rPr>
        <w:t>Τέσσερεις (4) αθλητές</w:t>
      </w:r>
      <w:r w:rsidR="00FF6B1C" w:rsidRPr="004E6020">
        <w:rPr>
          <w:rFonts w:ascii="Tahoma" w:hAnsi="Tahoma" w:cs="Tahoma"/>
          <w:b/>
        </w:rPr>
        <w:t xml:space="preserve">        :</w:t>
      </w:r>
      <w:r w:rsidRPr="004E6020">
        <w:rPr>
          <w:rFonts w:ascii="Tahoma" w:hAnsi="Tahoma" w:cs="Tahoma"/>
        </w:rPr>
        <w:t>1</w:t>
      </w:r>
      <w:r w:rsidRPr="004E6020">
        <w:rPr>
          <w:rFonts w:ascii="Tahoma" w:hAnsi="Tahoma" w:cs="Tahoma"/>
          <w:vertAlign w:val="superscript"/>
        </w:rPr>
        <w:t>ος</w:t>
      </w:r>
      <w:r w:rsidRPr="004E6020">
        <w:rPr>
          <w:rFonts w:ascii="Tahoma" w:hAnsi="Tahoma" w:cs="Tahoma"/>
        </w:rPr>
        <w:t>5 βαθ.-2</w:t>
      </w:r>
      <w:r w:rsidRPr="004E6020">
        <w:rPr>
          <w:rFonts w:ascii="Tahoma" w:hAnsi="Tahoma" w:cs="Tahoma"/>
          <w:vertAlign w:val="superscript"/>
        </w:rPr>
        <w:t>ος</w:t>
      </w:r>
      <w:r w:rsidRPr="004E6020">
        <w:rPr>
          <w:rFonts w:ascii="Tahoma" w:hAnsi="Tahoma" w:cs="Tahoma"/>
        </w:rPr>
        <w:t>3βαθ- 3</w:t>
      </w:r>
      <w:r w:rsidRPr="004E6020">
        <w:rPr>
          <w:rFonts w:ascii="Tahoma" w:hAnsi="Tahoma" w:cs="Tahoma"/>
          <w:vertAlign w:val="superscript"/>
        </w:rPr>
        <w:t xml:space="preserve">ος </w:t>
      </w:r>
      <w:r w:rsidRPr="004E6020">
        <w:rPr>
          <w:rFonts w:ascii="Tahoma" w:hAnsi="Tahoma" w:cs="Tahoma"/>
        </w:rPr>
        <w:t>2βαθ- 4</w:t>
      </w:r>
      <w:r w:rsidRPr="004E6020">
        <w:rPr>
          <w:rFonts w:ascii="Tahoma" w:hAnsi="Tahoma" w:cs="Tahoma"/>
          <w:vertAlign w:val="superscript"/>
        </w:rPr>
        <w:t>ος</w:t>
      </w:r>
      <w:r w:rsidRPr="004E6020">
        <w:rPr>
          <w:rFonts w:ascii="Tahoma" w:hAnsi="Tahoma" w:cs="Tahoma"/>
        </w:rPr>
        <w:t>1βαθ</w:t>
      </w:r>
    </w:p>
    <w:p w:rsidR="00D212B4" w:rsidRPr="004E6020" w:rsidRDefault="00D212B4" w:rsidP="00D212B4">
      <w:pPr>
        <w:spacing w:after="0" w:line="240" w:lineRule="auto"/>
        <w:jc w:val="both"/>
        <w:rPr>
          <w:rFonts w:ascii="Tahoma" w:hAnsi="Tahoma" w:cs="Tahoma"/>
        </w:rPr>
      </w:pPr>
      <w:r w:rsidRPr="004E6020">
        <w:rPr>
          <w:rFonts w:ascii="Tahoma" w:hAnsi="Tahoma" w:cs="Tahoma"/>
          <w:b/>
        </w:rPr>
        <w:t>Τρείς (3) αθλητές</w:t>
      </w:r>
      <w:r w:rsidR="00FF6B1C" w:rsidRPr="004E6020">
        <w:rPr>
          <w:rFonts w:ascii="Tahoma" w:hAnsi="Tahoma" w:cs="Tahoma"/>
          <w:b/>
        </w:rPr>
        <w:t xml:space="preserve">                 </w:t>
      </w:r>
      <w:r w:rsidRPr="004E6020">
        <w:rPr>
          <w:rFonts w:ascii="Tahoma" w:hAnsi="Tahoma" w:cs="Tahoma"/>
          <w:b/>
        </w:rPr>
        <w:t>:</w:t>
      </w:r>
      <w:r w:rsidRPr="004E6020">
        <w:rPr>
          <w:rFonts w:ascii="Tahoma" w:hAnsi="Tahoma" w:cs="Tahoma"/>
        </w:rPr>
        <w:t>1</w:t>
      </w:r>
      <w:r w:rsidRPr="004E6020">
        <w:rPr>
          <w:rFonts w:ascii="Tahoma" w:hAnsi="Tahoma" w:cs="Tahoma"/>
          <w:vertAlign w:val="superscript"/>
        </w:rPr>
        <w:t>ος</w:t>
      </w:r>
      <w:r w:rsidRPr="004E6020">
        <w:rPr>
          <w:rFonts w:ascii="Tahoma" w:hAnsi="Tahoma" w:cs="Tahoma"/>
        </w:rPr>
        <w:t>4 βαθ.-2</w:t>
      </w:r>
      <w:r w:rsidRPr="004E6020">
        <w:rPr>
          <w:rFonts w:ascii="Tahoma" w:hAnsi="Tahoma" w:cs="Tahoma"/>
          <w:vertAlign w:val="superscript"/>
        </w:rPr>
        <w:t>ος</w:t>
      </w:r>
      <w:r w:rsidRPr="004E6020">
        <w:rPr>
          <w:rFonts w:ascii="Tahoma" w:hAnsi="Tahoma" w:cs="Tahoma"/>
        </w:rPr>
        <w:t>2βαθ- 3</w:t>
      </w:r>
      <w:r w:rsidRPr="004E6020">
        <w:rPr>
          <w:rFonts w:ascii="Tahoma" w:hAnsi="Tahoma" w:cs="Tahoma"/>
          <w:vertAlign w:val="superscript"/>
        </w:rPr>
        <w:t xml:space="preserve">ος </w:t>
      </w:r>
      <w:r w:rsidRPr="004E6020">
        <w:rPr>
          <w:rFonts w:ascii="Tahoma" w:hAnsi="Tahoma" w:cs="Tahoma"/>
        </w:rPr>
        <w:t>1βαθ</w:t>
      </w:r>
    </w:p>
    <w:p w:rsidR="00D212B4" w:rsidRPr="004E6020" w:rsidRDefault="00FF6B1C" w:rsidP="00D212B4">
      <w:pPr>
        <w:spacing w:after="0" w:line="240" w:lineRule="auto"/>
        <w:jc w:val="both"/>
        <w:rPr>
          <w:rFonts w:ascii="Tahoma" w:hAnsi="Tahoma" w:cs="Tahoma"/>
        </w:rPr>
      </w:pPr>
      <w:r w:rsidRPr="004E6020">
        <w:rPr>
          <w:rFonts w:ascii="Tahoma" w:hAnsi="Tahoma" w:cs="Tahoma"/>
          <w:b/>
        </w:rPr>
        <w:t xml:space="preserve">Δύο </w:t>
      </w:r>
      <w:r w:rsidR="00D212B4" w:rsidRPr="004E6020">
        <w:rPr>
          <w:rFonts w:ascii="Tahoma" w:hAnsi="Tahoma" w:cs="Tahoma"/>
          <w:b/>
        </w:rPr>
        <w:t>(2) αθλητές</w:t>
      </w:r>
      <w:r w:rsidRPr="004E6020">
        <w:rPr>
          <w:rFonts w:ascii="Tahoma" w:hAnsi="Tahoma" w:cs="Tahoma"/>
          <w:b/>
        </w:rPr>
        <w:t xml:space="preserve">                   </w:t>
      </w:r>
      <w:r w:rsidR="00D212B4" w:rsidRPr="004E6020">
        <w:rPr>
          <w:rFonts w:ascii="Tahoma" w:hAnsi="Tahoma" w:cs="Tahoma"/>
          <w:b/>
        </w:rPr>
        <w:t>:</w:t>
      </w:r>
      <w:r w:rsidR="00D212B4" w:rsidRPr="004E6020">
        <w:rPr>
          <w:rFonts w:ascii="Tahoma" w:hAnsi="Tahoma" w:cs="Tahoma"/>
        </w:rPr>
        <w:t>1</w:t>
      </w:r>
      <w:r w:rsidR="00D212B4" w:rsidRPr="004E6020">
        <w:rPr>
          <w:rFonts w:ascii="Tahoma" w:hAnsi="Tahoma" w:cs="Tahoma"/>
          <w:vertAlign w:val="superscript"/>
        </w:rPr>
        <w:t>ος</w:t>
      </w:r>
      <w:r w:rsidR="00D212B4" w:rsidRPr="004E6020">
        <w:rPr>
          <w:rFonts w:ascii="Tahoma" w:hAnsi="Tahoma" w:cs="Tahoma"/>
        </w:rPr>
        <w:t xml:space="preserve"> 3 βαθ.-2</w:t>
      </w:r>
      <w:r w:rsidR="00D212B4" w:rsidRPr="004E6020">
        <w:rPr>
          <w:rFonts w:ascii="Tahoma" w:hAnsi="Tahoma" w:cs="Tahoma"/>
          <w:vertAlign w:val="superscript"/>
        </w:rPr>
        <w:t>ος</w:t>
      </w:r>
      <w:r w:rsidR="00D212B4" w:rsidRPr="004E6020">
        <w:rPr>
          <w:rFonts w:ascii="Tahoma" w:hAnsi="Tahoma" w:cs="Tahoma"/>
        </w:rPr>
        <w:t xml:space="preserve"> 1 </w:t>
      </w:r>
      <w:proofErr w:type="spellStart"/>
      <w:r w:rsidR="00D212B4" w:rsidRPr="004E6020">
        <w:rPr>
          <w:rFonts w:ascii="Tahoma" w:hAnsi="Tahoma" w:cs="Tahoma"/>
        </w:rPr>
        <w:t>βαθ</w:t>
      </w:r>
      <w:proofErr w:type="spellEnd"/>
    </w:p>
    <w:p w:rsidR="00D212B4" w:rsidRPr="004E6020" w:rsidRDefault="00FF6B1C" w:rsidP="00D212B4">
      <w:pPr>
        <w:spacing w:after="0" w:line="240" w:lineRule="auto"/>
        <w:jc w:val="both"/>
        <w:rPr>
          <w:rFonts w:ascii="Tahoma" w:hAnsi="Tahoma" w:cs="Tahoma"/>
        </w:rPr>
      </w:pPr>
      <w:r w:rsidRPr="004E6020">
        <w:rPr>
          <w:rFonts w:ascii="Tahoma" w:hAnsi="Tahoma" w:cs="Tahoma"/>
          <w:b/>
        </w:rPr>
        <w:t xml:space="preserve">Ένας </w:t>
      </w:r>
      <w:r w:rsidR="00D212B4" w:rsidRPr="004E6020">
        <w:rPr>
          <w:rFonts w:ascii="Tahoma" w:hAnsi="Tahoma" w:cs="Tahoma"/>
          <w:b/>
        </w:rPr>
        <w:t>(1) αθλητ</w:t>
      </w:r>
      <w:r w:rsidRPr="004E6020">
        <w:rPr>
          <w:rFonts w:ascii="Tahoma" w:hAnsi="Tahoma" w:cs="Tahoma"/>
          <w:b/>
        </w:rPr>
        <w:t xml:space="preserve">ής                </w:t>
      </w:r>
      <w:r w:rsidR="00D212B4" w:rsidRPr="004E6020">
        <w:rPr>
          <w:rFonts w:ascii="Tahoma" w:hAnsi="Tahoma" w:cs="Tahoma"/>
          <w:b/>
        </w:rPr>
        <w:t>:</w:t>
      </w:r>
      <w:r w:rsidR="00D212B4" w:rsidRPr="004E6020">
        <w:rPr>
          <w:rFonts w:ascii="Tahoma" w:hAnsi="Tahoma" w:cs="Tahoma"/>
        </w:rPr>
        <w:t>1</w:t>
      </w:r>
      <w:r w:rsidR="00D212B4" w:rsidRPr="004E6020">
        <w:rPr>
          <w:rFonts w:ascii="Tahoma" w:hAnsi="Tahoma" w:cs="Tahoma"/>
          <w:vertAlign w:val="superscript"/>
        </w:rPr>
        <w:t>ος</w:t>
      </w:r>
      <w:r w:rsidR="00D212B4" w:rsidRPr="004E6020">
        <w:rPr>
          <w:rFonts w:ascii="Tahoma" w:hAnsi="Tahoma" w:cs="Tahoma"/>
        </w:rPr>
        <w:t xml:space="preserve"> 3 </w:t>
      </w:r>
      <w:proofErr w:type="spellStart"/>
      <w:r w:rsidR="00D212B4" w:rsidRPr="004E6020">
        <w:rPr>
          <w:rFonts w:ascii="Tahoma" w:hAnsi="Tahoma" w:cs="Tahoma"/>
        </w:rPr>
        <w:t>βαθ</w:t>
      </w:r>
      <w:proofErr w:type="spellEnd"/>
    </w:p>
    <w:p w:rsidR="005465DB" w:rsidRPr="004E6020" w:rsidRDefault="005465DB" w:rsidP="00D212B4">
      <w:pPr>
        <w:spacing w:after="0" w:line="240" w:lineRule="auto"/>
        <w:jc w:val="both"/>
        <w:rPr>
          <w:rFonts w:ascii="Tahoma" w:hAnsi="Tahoma" w:cs="Tahoma"/>
        </w:rPr>
      </w:pPr>
    </w:p>
    <w:p w:rsidR="004E6020" w:rsidRDefault="004E6020" w:rsidP="00D212B4">
      <w:pPr>
        <w:spacing w:after="0" w:line="240" w:lineRule="auto"/>
        <w:jc w:val="center"/>
        <w:rPr>
          <w:rFonts w:ascii="Tahoma" w:hAnsi="Tahoma" w:cs="Tahoma"/>
          <w:b/>
          <w:u w:val="single"/>
        </w:rPr>
      </w:pPr>
    </w:p>
    <w:p w:rsidR="004E6020" w:rsidRDefault="004E6020" w:rsidP="00D212B4">
      <w:pPr>
        <w:spacing w:after="0" w:line="240" w:lineRule="auto"/>
        <w:jc w:val="center"/>
        <w:rPr>
          <w:rFonts w:ascii="Tahoma" w:hAnsi="Tahoma" w:cs="Tahoma"/>
          <w:b/>
          <w:u w:val="single"/>
        </w:rPr>
      </w:pPr>
    </w:p>
    <w:p w:rsidR="004E6020" w:rsidRDefault="004E6020" w:rsidP="00D212B4">
      <w:pPr>
        <w:spacing w:after="0" w:line="240" w:lineRule="auto"/>
        <w:jc w:val="center"/>
        <w:rPr>
          <w:rFonts w:ascii="Tahoma" w:hAnsi="Tahoma" w:cs="Tahoma"/>
          <w:b/>
          <w:u w:val="single"/>
        </w:rPr>
      </w:pPr>
    </w:p>
    <w:p w:rsidR="004E6020" w:rsidRDefault="004E6020" w:rsidP="00D212B4">
      <w:pPr>
        <w:spacing w:after="0" w:line="240" w:lineRule="auto"/>
        <w:jc w:val="center"/>
        <w:rPr>
          <w:rFonts w:ascii="Tahoma" w:hAnsi="Tahoma" w:cs="Tahoma"/>
          <w:b/>
          <w:u w:val="single"/>
        </w:rPr>
      </w:pPr>
    </w:p>
    <w:p w:rsidR="004E6020" w:rsidRDefault="004E6020" w:rsidP="00D212B4">
      <w:pPr>
        <w:spacing w:after="0" w:line="240" w:lineRule="auto"/>
        <w:jc w:val="center"/>
        <w:rPr>
          <w:rFonts w:ascii="Tahoma" w:hAnsi="Tahoma" w:cs="Tahoma"/>
          <w:b/>
          <w:u w:val="single"/>
        </w:rPr>
      </w:pPr>
    </w:p>
    <w:p w:rsidR="004E6020" w:rsidRDefault="004E6020" w:rsidP="00D212B4">
      <w:pPr>
        <w:spacing w:after="0" w:line="240" w:lineRule="auto"/>
        <w:jc w:val="center"/>
        <w:rPr>
          <w:rFonts w:ascii="Tahoma" w:hAnsi="Tahoma" w:cs="Tahoma"/>
          <w:b/>
          <w:u w:val="single"/>
        </w:rPr>
      </w:pPr>
    </w:p>
    <w:p w:rsidR="004E6020" w:rsidRDefault="004E6020" w:rsidP="00D212B4">
      <w:pPr>
        <w:spacing w:after="0" w:line="240" w:lineRule="auto"/>
        <w:jc w:val="center"/>
        <w:rPr>
          <w:rFonts w:ascii="Tahoma" w:hAnsi="Tahoma" w:cs="Tahoma"/>
          <w:b/>
          <w:u w:val="single"/>
        </w:rPr>
      </w:pPr>
    </w:p>
    <w:p w:rsidR="004E6020" w:rsidRDefault="004E6020" w:rsidP="00D212B4">
      <w:pPr>
        <w:spacing w:after="0" w:line="240" w:lineRule="auto"/>
        <w:jc w:val="center"/>
        <w:rPr>
          <w:rFonts w:ascii="Tahoma" w:hAnsi="Tahoma" w:cs="Tahoma"/>
          <w:b/>
          <w:u w:val="single"/>
        </w:rPr>
      </w:pPr>
    </w:p>
    <w:p w:rsidR="00D212B4" w:rsidRPr="004E6020" w:rsidRDefault="00FF6B1C" w:rsidP="00D212B4">
      <w:pPr>
        <w:spacing w:after="0" w:line="240" w:lineRule="auto"/>
        <w:jc w:val="center"/>
        <w:rPr>
          <w:rFonts w:ascii="Tahoma" w:hAnsi="Tahoma" w:cs="Tahoma"/>
          <w:b/>
          <w:u w:val="single"/>
        </w:rPr>
      </w:pPr>
      <w:r w:rsidRPr="004E6020">
        <w:rPr>
          <w:rFonts w:ascii="Tahoma" w:hAnsi="Tahoma" w:cs="Tahoma"/>
          <w:b/>
          <w:u w:val="single"/>
        </w:rPr>
        <w:t xml:space="preserve">Β.  </w:t>
      </w:r>
      <w:r w:rsidR="00D212B4" w:rsidRPr="004E6020">
        <w:rPr>
          <w:rFonts w:ascii="Tahoma" w:hAnsi="Tahoma" w:cs="Tahoma"/>
          <w:b/>
          <w:u w:val="single"/>
        </w:rPr>
        <w:t>Κατηγορίες βάρους</w:t>
      </w:r>
    </w:p>
    <w:p w:rsidR="00D212B4" w:rsidRPr="004E6020" w:rsidRDefault="003840C8" w:rsidP="004E6020">
      <w:pPr>
        <w:spacing w:after="0" w:line="240" w:lineRule="auto"/>
        <w:ind w:left="-142"/>
        <w:rPr>
          <w:rFonts w:ascii="Tahoma" w:hAnsi="Tahoma" w:cs="Tahoma"/>
          <w:sz w:val="18"/>
          <w:szCs w:val="18"/>
        </w:rPr>
      </w:pPr>
      <w:proofErr w:type="spellStart"/>
      <w:r w:rsidRPr="004E6020">
        <w:rPr>
          <w:rFonts w:ascii="Tahoma" w:hAnsi="Tahoma" w:cs="Tahoma"/>
          <w:b/>
          <w:u w:val="single"/>
        </w:rPr>
        <w:t>Προπαμπαίδες</w:t>
      </w:r>
      <w:proofErr w:type="spellEnd"/>
      <w:r w:rsidRPr="004E6020">
        <w:rPr>
          <w:rFonts w:ascii="Tahoma" w:hAnsi="Tahoma" w:cs="Tahoma"/>
          <w:b/>
        </w:rPr>
        <w:t xml:space="preserve"> </w:t>
      </w:r>
      <w:r w:rsidR="00D212B4" w:rsidRPr="004E6020">
        <w:rPr>
          <w:rFonts w:ascii="Tahoma" w:hAnsi="Tahoma" w:cs="Tahoma"/>
        </w:rPr>
        <w:t xml:space="preserve">(γεν: 2010-2011) Χωρίς ανοχή:18-20, 23, 26, 29, 33, 37, </w:t>
      </w:r>
      <w:r w:rsidRPr="004E6020">
        <w:rPr>
          <w:rFonts w:ascii="Tahoma" w:hAnsi="Tahoma" w:cs="Tahoma"/>
        </w:rPr>
        <w:t>42, 47, 52, 58 κιλά (</w:t>
      </w:r>
      <w:r w:rsidR="00854286" w:rsidRPr="004E6020">
        <w:rPr>
          <w:rFonts w:ascii="Tahoma" w:hAnsi="Tahoma" w:cs="Tahoma"/>
        </w:rPr>
        <w:t>2</w:t>
      </w:r>
      <w:r w:rsidRPr="004E6020">
        <w:rPr>
          <w:rFonts w:ascii="Tahoma" w:hAnsi="Tahoma" w:cs="Tahoma"/>
        </w:rPr>
        <w:t xml:space="preserve"> Χ 1 </w:t>
      </w:r>
      <w:r w:rsidRPr="004E6020">
        <w:rPr>
          <w:rFonts w:ascii="Tahoma" w:hAnsi="Tahoma" w:cs="Tahoma"/>
          <w:sz w:val="18"/>
          <w:szCs w:val="18"/>
        </w:rPr>
        <w:t>λεπ</w:t>
      </w:r>
      <w:r w:rsidR="004E6020" w:rsidRPr="004E6020">
        <w:rPr>
          <w:rFonts w:ascii="Tahoma" w:hAnsi="Tahoma" w:cs="Tahoma"/>
          <w:sz w:val="18"/>
          <w:szCs w:val="18"/>
        </w:rPr>
        <w:t>τά</w:t>
      </w:r>
      <w:r w:rsidR="00D212B4" w:rsidRPr="004E6020">
        <w:rPr>
          <w:rFonts w:ascii="Tahoma" w:hAnsi="Tahoma" w:cs="Tahoma"/>
          <w:sz w:val="18"/>
          <w:szCs w:val="18"/>
        </w:rPr>
        <w:t>)</w:t>
      </w:r>
    </w:p>
    <w:p w:rsidR="00D212B4" w:rsidRPr="004E6020" w:rsidRDefault="004E6020" w:rsidP="004E6020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                    </w:t>
      </w:r>
      <w:r w:rsidR="00D212B4" w:rsidRPr="004E6020">
        <w:rPr>
          <w:rFonts w:ascii="Tahoma" w:hAnsi="Tahoma" w:cs="Tahoma"/>
        </w:rPr>
        <w:t>(γεν: 2012-2013) Χωρίς ανοχή: 15-18, 20, 23, 26, 29, 33, 37, 42, 47, 52 κιλά (</w:t>
      </w:r>
      <w:r w:rsidR="00854286" w:rsidRPr="004E6020">
        <w:rPr>
          <w:rFonts w:ascii="Tahoma" w:hAnsi="Tahoma" w:cs="Tahoma"/>
        </w:rPr>
        <w:t>2</w:t>
      </w:r>
      <w:r w:rsidR="00D212B4" w:rsidRPr="004E6020">
        <w:rPr>
          <w:rFonts w:ascii="Tahoma" w:hAnsi="Tahoma" w:cs="Tahoma"/>
        </w:rPr>
        <w:t xml:space="preserve"> Χ 1 λεπτά)</w:t>
      </w:r>
    </w:p>
    <w:p w:rsidR="00D212B4" w:rsidRPr="004E6020" w:rsidRDefault="003840C8" w:rsidP="004E6020">
      <w:pPr>
        <w:spacing w:after="0" w:line="240" w:lineRule="auto"/>
        <w:rPr>
          <w:rFonts w:ascii="Tahoma" w:hAnsi="Tahoma" w:cs="Tahoma"/>
        </w:rPr>
      </w:pPr>
      <w:proofErr w:type="spellStart"/>
      <w:r w:rsidRPr="004E6020">
        <w:rPr>
          <w:rFonts w:ascii="Tahoma" w:hAnsi="Tahoma" w:cs="Tahoma"/>
          <w:b/>
          <w:u w:val="single"/>
        </w:rPr>
        <w:t>Προπανκορασίδες</w:t>
      </w:r>
      <w:proofErr w:type="spellEnd"/>
      <w:r w:rsidRPr="004E6020">
        <w:rPr>
          <w:rFonts w:ascii="Tahoma" w:hAnsi="Tahoma" w:cs="Tahoma"/>
          <w:b/>
        </w:rPr>
        <w:t xml:space="preserve"> </w:t>
      </w:r>
      <w:r w:rsidR="00D212B4" w:rsidRPr="004E6020">
        <w:rPr>
          <w:rFonts w:ascii="Tahoma" w:hAnsi="Tahoma" w:cs="Tahoma"/>
        </w:rPr>
        <w:t>(γεν: 2010-2011) Χωρίς ανοχή: 18-20, 23, 26, 29, 33, 37, 41, 46 κιλά (</w:t>
      </w:r>
      <w:r w:rsidR="00854286" w:rsidRPr="004E6020">
        <w:rPr>
          <w:rFonts w:ascii="Tahoma" w:hAnsi="Tahoma" w:cs="Tahoma"/>
        </w:rPr>
        <w:t>2</w:t>
      </w:r>
      <w:r w:rsidR="00D212B4" w:rsidRPr="004E6020">
        <w:rPr>
          <w:rFonts w:ascii="Tahoma" w:hAnsi="Tahoma" w:cs="Tahoma"/>
        </w:rPr>
        <w:t xml:space="preserve"> Χ 1 λεπτά)</w:t>
      </w:r>
    </w:p>
    <w:p w:rsidR="00D212B4" w:rsidRPr="004E6020" w:rsidRDefault="00D212B4" w:rsidP="00AD1B19">
      <w:pPr>
        <w:spacing w:after="0" w:line="240" w:lineRule="auto"/>
        <w:ind w:left="720" w:firstLine="720"/>
        <w:rPr>
          <w:rFonts w:ascii="Tahoma" w:hAnsi="Tahoma" w:cs="Tahoma"/>
        </w:rPr>
      </w:pPr>
      <w:r w:rsidRPr="004E6020">
        <w:rPr>
          <w:rFonts w:ascii="Tahoma" w:hAnsi="Tahoma" w:cs="Tahoma"/>
        </w:rPr>
        <w:t>(γεν: 2012-2013) Χωρίς ανοχή: 15-18, 20, 23, 26, 29, 33, 37, 41 κιλά (</w:t>
      </w:r>
      <w:r w:rsidR="00854286" w:rsidRPr="004E6020">
        <w:rPr>
          <w:rFonts w:ascii="Tahoma" w:hAnsi="Tahoma" w:cs="Tahoma"/>
        </w:rPr>
        <w:t>2</w:t>
      </w:r>
      <w:r w:rsidRPr="004E6020">
        <w:rPr>
          <w:rFonts w:ascii="Tahoma" w:hAnsi="Tahoma" w:cs="Tahoma"/>
        </w:rPr>
        <w:t xml:space="preserve"> Χ 1 λεπτά)</w:t>
      </w:r>
    </w:p>
    <w:p w:rsidR="00E15DFE" w:rsidRPr="004E6020" w:rsidRDefault="00E15DFE" w:rsidP="00D212B4">
      <w:pPr>
        <w:spacing w:after="0" w:line="240" w:lineRule="auto"/>
        <w:rPr>
          <w:rFonts w:ascii="Tahoma" w:hAnsi="Tahoma" w:cs="Tahoma"/>
          <w:b/>
          <w:u w:val="single"/>
        </w:rPr>
      </w:pPr>
    </w:p>
    <w:p w:rsidR="00D212B4" w:rsidRPr="004E6020" w:rsidRDefault="00D212B4" w:rsidP="00D212B4">
      <w:pPr>
        <w:spacing w:after="0" w:line="240" w:lineRule="auto"/>
        <w:rPr>
          <w:rFonts w:ascii="Tahoma" w:hAnsi="Tahoma" w:cs="Tahoma"/>
          <w:b/>
          <w:u w:val="single"/>
        </w:rPr>
      </w:pPr>
      <w:r w:rsidRPr="004E6020">
        <w:rPr>
          <w:rFonts w:ascii="Tahoma" w:hAnsi="Tahoma" w:cs="Tahoma"/>
          <w:b/>
          <w:u w:val="single"/>
        </w:rPr>
        <w:t>Η οργανωτική επιτροπή διατηρεί το δικαίωμα σύμπτυξης κατηγοριών  σε περίπτωση χαμηλής συμμετοχής.</w:t>
      </w:r>
    </w:p>
    <w:p w:rsidR="005465DB" w:rsidRPr="004E6020" w:rsidRDefault="005465DB" w:rsidP="00D212B4">
      <w:pPr>
        <w:spacing w:after="0" w:line="240" w:lineRule="auto"/>
        <w:jc w:val="center"/>
        <w:rPr>
          <w:rFonts w:ascii="Tahoma" w:hAnsi="Tahoma" w:cs="Tahoma"/>
          <w:b/>
          <w:u w:val="single"/>
        </w:rPr>
      </w:pPr>
    </w:p>
    <w:p w:rsidR="00D212B4" w:rsidRPr="004E6020" w:rsidRDefault="00D212B4" w:rsidP="00D212B4">
      <w:pPr>
        <w:spacing w:after="0" w:line="240" w:lineRule="auto"/>
        <w:jc w:val="center"/>
        <w:rPr>
          <w:rFonts w:ascii="Tahoma" w:hAnsi="Tahoma" w:cs="Tahoma"/>
          <w:b/>
          <w:u w:val="single"/>
        </w:rPr>
      </w:pPr>
      <w:r w:rsidRPr="004E6020">
        <w:rPr>
          <w:rFonts w:ascii="Tahoma" w:hAnsi="Tahoma" w:cs="Tahoma"/>
          <w:b/>
          <w:u w:val="single"/>
        </w:rPr>
        <w:t>ΣΥΣΤΗΜΑ ΔΙΕΞΑΓΩΓΗΣ ΑΓΩΝΩΝ</w:t>
      </w:r>
    </w:p>
    <w:p w:rsidR="003857D3" w:rsidRPr="004E6020" w:rsidRDefault="00FF6B1C" w:rsidP="00E50F65">
      <w:pPr>
        <w:spacing w:after="0" w:line="240" w:lineRule="auto"/>
        <w:ind w:firstLine="720"/>
        <w:jc w:val="both"/>
        <w:rPr>
          <w:rFonts w:ascii="Tahoma" w:hAnsi="Tahoma" w:cs="Tahoma"/>
        </w:rPr>
      </w:pPr>
      <w:r w:rsidRPr="004E6020">
        <w:rPr>
          <w:rFonts w:ascii="Tahoma" w:hAnsi="Tahoma" w:cs="Tahoma"/>
        </w:rPr>
        <w:t xml:space="preserve">Στις παραπάνω ηλικιακές </w:t>
      </w:r>
      <w:r w:rsidR="00E50F65" w:rsidRPr="004E6020">
        <w:rPr>
          <w:rFonts w:ascii="Tahoma" w:hAnsi="Tahoma" w:cs="Tahoma"/>
        </w:rPr>
        <w:t xml:space="preserve">κατηγορίες </w:t>
      </w:r>
      <w:proofErr w:type="spellStart"/>
      <w:r w:rsidR="00E50F65" w:rsidRPr="004E6020">
        <w:rPr>
          <w:rFonts w:ascii="Tahoma" w:hAnsi="Tahoma" w:cs="Tahoma"/>
          <w:b/>
        </w:rPr>
        <w:t>Προπαμπαίδων</w:t>
      </w:r>
      <w:proofErr w:type="spellEnd"/>
      <w:r w:rsidR="00E50F65" w:rsidRPr="004E6020">
        <w:rPr>
          <w:rFonts w:ascii="Tahoma" w:hAnsi="Tahoma" w:cs="Tahoma"/>
          <w:b/>
        </w:rPr>
        <w:t>-</w:t>
      </w:r>
      <w:proofErr w:type="spellStart"/>
      <w:r w:rsidR="00E50F65" w:rsidRPr="004E6020">
        <w:rPr>
          <w:rFonts w:ascii="Tahoma" w:hAnsi="Tahoma" w:cs="Tahoma"/>
          <w:b/>
        </w:rPr>
        <w:t>Προπαγκορασίδων</w:t>
      </w:r>
      <w:proofErr w:type="spellEnd"/>
      <w:r w:rsidR="004C6B24" w:rsidRPr="004E6020">
        <w:rPr>
          <w:rFonts w:ascii="Tahoma" w:hAnsi="Tahoma" w:cs="Tahoma"/>
        </w:rPr>
        <w:t xml:space="preserve"> </w:t>
      </w:r>
      <w:r w:rsidR="004C6B24" w:rsidRPr="004E6020">
        <w:rPr>
          <w:rFonts w:ascii="Tahoma" w:hAnsi="Tahoma" w:cs="Tahoma"/>
          <w:b/>
        </w:rPr>
        <w:t xml:space="preserve">(γεν: 2010-2011 &amp; 2012-2013) </w:t>
      </w:r>
      <w:r w:rsidR="00E50F65" w:rsidRPr="004E6020">
        <w:rPr>
          <w:rFonts w:ascii="Tahoma" w:hAnsi="Tahoma" w:cs="Tahoma"/>
        </w:rPr>
        <w:t xml:space="preserve">οι αθλητές/τριες θα αγωνισθούν σε </w:t>
      </w:r>
      <w:proofErr w:type="spellStart"/>
      <w:r w:rsidR="00E50F65" w:rsidRPr="004E6020">
        <w:rPr>
          <w:rFonts w:ascii="Tahoma" w:hAnsi="Tahoma" w:cs="Tahoma"/>
        </w:rPr>
        <w:t>γκρούπ</w:t>
      </w:r>
      <w:proofErr w:type="spellEnd"/>
      <w:r w:rsidR="00E50F65" w:rsidRPr="004E6020">
        <w:rPr>
          <w:rFonts w:ascii="Tahoma" w:hAnsi="Tahoma" w:cs="Tahoma"/>
        </w:rPr>
        <w:t xml:space="preserve"> των τριών (3) ή τεσσάρων (4) ή πέντε (5)  ατόμων και θα κάνουν όλοι από δύο αγώνες. Σ</w:t>
      </w:r>
      <w:r w:rsidR="009C4FF2" w:rsidRPr="004E6020">
        <w:rPr>
          <w:rFonts w:ascii="Tahoma" w:hAnsi="Tahoma" w:cs="Tahoma"/>
        </w:rPr>
        <w:t>ε</w:t>
      </w:r>
      <w:r w:rsidR="00534ED0" w:rsidRPr="004E6020">
        <w:rPr>
          <w:rFonts w:ascii="Tahoma" w:hAnsi="Tahoma" w:cs="Tahoma"/>
        </w:rPr>
        <w:t xml:space="preserve"> </w:t>
      </w:r>
      <w:r w:rsidR="009C4FF2" w:rsidRPr="004E6020">
        <w:rPr>
          <w:rFonts w:ascii="Tahoma" w:hAnsi="Tahoma" w:cs="Tahoma"/>
        </w:rPr>
        <w:t>περίπτωση</w:t>
      </w:r>
      <w:r w:rsidR="00534ED0" w:rsidRPr="004E6020">
        <w:rPr>
          <w:rFonts w:ascii="Tahoma" w:hAnsi="Tahoma" w:cs="Tahoma"/>
        </w:rPr>
        <w:t xml:space="preserve"> </w:t>
      </w:r>
      <w:r w:rsidR="009C4FF2" w:rsidRPr="004E6020">
        <w:rPr>
          <w:rFonts w:ascii="Tahoma" w:hAnsi="Tahoma" w:cs="Tahoma"/>
        </w:rPr>
        <w:t>πτώσης ο αγώνας θα συνεχίζετ</w:t>
      </w:r>
      <w:r w:rsidR="009C4FF2" w:rsidRPr="004E6020">
        <w:rPr>
          <w:rFonts w:ascii="Tahoma" w:hAnsi="Tahoma" w:cs="Tahoma"/>
          <w:b/>
        </w:rPr>
        <w:t xml:space="preserve">ε </w:t>
      </w:r>
      <w:r w:rsidR="009C4FF2" w:rsidRPr="004E6020">
        <w:rPr>
          <w:rFonts w:ascii="Tahoma" w:hAnsi="Tahoma" w:cs="Tahoma"/>
        </w:rPr>
        <w:t>μέχρι λήξεως του χρόνου</w:t>
      </w:r>
      <w:r w:rsidR="003857D3" w:rsidRPr="004E6020">
        <w:rPr>
          <w:rFonts w:ascii="Tahoma" w:hAnsi="Tahoma" w:cs="Tahoma"/>
        </w:rPr>
        <w:t>.</w:t>
      </w:r>
    </w:p>
    <w:p w:rsidR="00FF6B1C" w:rsidRPr="004E6020" w:rsidRDefault="00FF6B1C" w:rsidP="00FA004A">
      <w:pPr>
        <w:spacing w:after="0" w:line="240" w:lineRule="auto"/>
        <w:ind w:firstLine="720"/>
        <w:jc w:val="both"/>
        <w:rPr>
          <w:rFonts w:ascii="Tahoma" w:hAnsi="Tahoma" w:cs="Tahoma"/>
        </w:rPr>
      </w:pPr>
    </w:p>
    <w:p w:rsidR="005D4696" w:rsidRPr="004E6020" w:rsidRDefault="00FC3194" w:rsidP="005D4696">
      <w:pPr>
        <w:spacing w:after="0" w:line="240" w:lineRule="auto"/>
        <w:jc w:val="both"/>
        <w:rPr>
          <w:rFonts w:ascii="Tahoma" w:hAnsi="Tahoma" w:cs="Tahoma"/>
        </w:rPr>
      </w:pPr>
      <w:r w:rsidRPr="004E6020">
        <w:rPr>
          <w:rFonts w:ascii="Tahoma" w:hAnsi="Tahoma" w:cs="Tahoma"/>
        </w:rPr>
        <w:t>Η κλήρωση των αθλητών</w:t>
      </w:r>
      <w:r w:rsidR="005D4696" w:rsidRPr="004E6020">
        <w:rPr>
          <w:rFonts w:ascii="Tahoma" w:hAnsi="Tahoma" w:cs="Tahoma"/>
        </w:rPr>
        <w:t xml:space="preserve">/τριών </w:t>
      </w:r>
      <w:r w:rsidRPr="004E6020">
        <w:rPr>
          <w:rFonts w:ascii="Tahoma" w:hAnsi="Tahoma" w:cs="Tahoma"/>
        </w:rPr>
        <w:t>θα γίνει στο Ρέθυμνο και σύμφωνα με την οριστική δήλωση συμμετοχής που θα αποσταλεί από τα σωματεία. Τροποποίηση στη δήλωση συμμετοχής για αλλαγή κατηγορίας βάρους ή διαγραφή λόγω μη συμμετοχής</w:t>
      </w:r>
      <w:r w:rsidR="005D4696" w:rsidRPr="004E6020">
        <w:rPr>
          <w:rFonts w:ascii="Tahoma" w:hAnsi="Tahoma" w:cs="Tahoma"/>
        </w:rPr>
        <w:t xml:space="preserve"> </w:t>
      </w:r>
      <w:r w:rsidRPr="004E6020">
        <w:rPr>
          <w:rFonts w:ascii="Tahoma" w:hAnsi="Tahoma" w:cs="Tahoma"/>
        </w:rPr>
        <w:t xml:space="preserve">θα γίνονται δεκτές μέχρι </w:t>
      </w:r>
      <w:r w:rsidR="00854286" w:rsidRPr="004E6020">
        <w:rPr>
          <w:rFonts w:ascii="Tahoma" w:hAnsi="Tahoma" w:cs="Tahoma"/>
        </w:rPr>
        <w:t>Πέμπτη</w:t>
      </w:r>
      <w:r w:rsidRPr="004E6020">
        <w:rPr>
          <w:rFonts w:ascii="Tahoma" w:hAnsi="Tahoma" w:cs="Tahoma"/>
        </w:rPr>
        <w:t xml:space="preserve"> </w:t>
      </w:r>
      <w:r w:rsidR="004E6020" w:rsidRPr="004E6020">
        <w:rPr>
          <w:rFonts w:ascii="Tahoma" w:hAnsi="Tahoma" w:cs="Tahoma"/>
        </w:rPr>
        <w:t>2/5/2019</w:t>
      </w:r>
      <w:r w:rsidR="005D4696" w:rsidRPr="004E6020">
        <w:rPr>
          <w:rFonts w:ascii="Tahoma" w:hAnsi="Tahoma" w:cs="Tahoma"/>
        </w:rPr>
        <w:t xml:space="preserve"> έως 1</w:t>
      </w:r>
      <w:r w:rsidR="004E6020" w:rsidRPr="004E6020">
        <w:rPr>
          <w:rFonts w:ascii="Tahoma" w:hAnsi="Tahoma" w:cs="Tahoma"/>
        </w:rPr>
        <w:t>2</w:t>
      </w:r>
      <w:r w:rsidR="005D4696" w:rsidRPr="004E6020">
        <w:rPr>
          <w:rFonts w:ascii="Tahoma" w:hAnsi="Tahoma" w:cs="Tahoma"/>
        </w:rPr>
        <w:t>:00μμ. στην</w:t>
      </w:r>
      <w:r w:rsidR="004E6020">
        <w:rPr>
          <w:rFonts w:ascii="Tahoma" w:hAnsi="Tahoma" w:cs="Tahoma"/>
        </w:rPr>
        <w:t xml:space="preserve"> </w:t>
      </w:r>
      <w:r w:rsidR="005D4696" w:rsidRPr="004E6020">
        <w:rPr>
          <w:rFonts w:ascii="Tahoma" w:hAnsi="Tahoma" w:cs="Tahoma"/>
        </w:rPr>
        <w:t xml:space="preserve">ηλεκτρονική διεύθυνση: </w:t>
      </w:r>
      <w:hyperlink r:id="rId7" w:history="1">
        <w:r w:rsidR="005D4696" w:rsidRPr="004E6020">
          <w:rPr>
            <w:rStyle w:val="-"/>
            <w:rFonts w:ascii="Tahoma" w:hAnsi="Tahoma" w:cs="Tahoma"/>
            <w:u w:val="none"/>
          </w:rPr>
          <w:t>eloptehniki@gmail.com</w:t>
        </w:r>
      </w:hyperlink>
      <w:r w:rsidR="005D4696" w:rsidRPr="004E6020">
        <w:rPr>
          <w:rFonts w:ascii="Tahoma" w:hAnsi="Tahoma" w:cs="Tahoma"/>
        </w:rPr>
        <w:t xml:space="preserve">  </w:t>
      </w:r>
    </w:p>
    <w:p w:rsidR="004E6020" w:rsidRPr="004E6020" w:rsidRDefault="004E6020" w:rsidP="005D4696">
      <w:pPr>
        <w:spacing w:after="0" w:line="240" w:lineRule="auto"/>
        <w:jc w:val="both"/>
        <w:rPr>
          <w:rFonts w:ascii="Tahoma" w:hAnsi="Tahoma" w:cs="Tahoma"/>
        </w:rPr>
      </w:pPr>
    </w:p>
    <w:p w:rsidR="000C2309" w:rsidRPr="004E6020" w:rsidRDefault="000C2309" w:rsidP="00534ED0">
      <w:pPr>
        <w:spacing w:after="0" w:line="240" w:lineRule="auto"/>
        <w:jc w:val="center"/>
        <w:rPr>
          <w:rFonts w:ascii="Tahoma" w:hAnsi="Tahoma" w:cs="Tahoma"/>
          <w:b/>
          <w:u w:val="single"/>
        </w:rPr>
      </w:pPr>
      <w:r w:rsidRPr="004E6020">
        <w:rPr>
          <w:rFonts w:ascii="Tahoma" w:hAnsi="Tahoma" w:cs="Tahoma"/>
          <w:b/>
          <w:u w:val="single"/>
        </w:rPr>
        <w:t>ΟΡΙΣΤΙΚΗ ΔΗΛΩΣΗ ΣΥΜΜΕΤΟΧΗΣ</w:t>
      </w:r>
    </w:p>
    <w:p w:rsidR="00CF69F0" w:rsidRPr="004E6020" w:rsidRDefault="00CF69F0" w:rsidP="002A3265">
      <w:pPr>
        <w:spacing w:after="0" w:line="240" w:lineRule="auto"/>
        <w:ind w:firstLine="720"/>
        <w:rPr>
          <w:rFonts w:ascii="Tahoma" w:hAnsi="Tahoma" w:cs="Tahoma"/>
        </w:rPr>
      </w:pPr>
      <w:r w:rsidRPr="004E6020">
        <w:rPr>
          <w:rFonts w:ascii="Tahoma" w:hAnsi="Tahoma" w:cs="Tahoma"/>
        </w:rPr>
        <w:t xml:space="preserve">Η οριστική δήλωση συμμετοχής, καθώς και τα δικαιολογητικά που αφορούν τους μικρότερους ηλικιακά αθλητές που έχουν δικαίωμα συμμετοχής, πρέπει να είναι σύμφωνα με τα </w:t>
      </w:r>
      <w:r w:rsidR="000C2309" w:rsidRPr="004E6020">
        <w:rPr>
          <w:rFonts w:ascii="Tahoma" w:hAnsi="Tahoma" w:cs="Tahoma"/>
        </w:rPr>
        <w:t>υπ</w:t>
      </w:r>
      <w:r w:rsidRPr="004E6020">
        <w:rPr>
          <w:rFonts w:ascii="Tahoma" w:hAnsi="Tahoma" w:cs="Tahoma"/>
        </w:rPr>
        <w:t>ο</w:t>
      </w:r>
      <w:r w:rsidR="000C2309" w:rsidRPr="004E6020">
        <w:rPr>
          <w:rFonts w:ascii="Tahoma" w:hAnsi="Tahoma" w:cs="Tahoma"/>
        </w:rPr>
        <w:t>δε</w:t>
      </w:r>
      <w:r w:rsidRPr="004E6020">
        <w:rPr>
          <w:rFonts w:ascii="Tahoma" w:hAnsi="Tahoma" w:cs="Tahoma"/>
        </w:rPr>
        <w:t>ί</w:t>
      </w:r>
      <w:r w:rsidR="000C2309" w:rsidRPr="004E6020">
        <w:rPr>
          <w:rFonts w:ascii="Tahoma" w:hAnsi="Tahoma" w:cs="Tahoma"/>
        </w:rPr>
        <w:t>γμα</w:t>
      </w:r>
      <w:r w:rsidRPr="004E6020">
        <w:rPr>
          <w:rFonts w:ascii="Tahoma" w:hAnsi="Tahoma" w:cs="Tahoma"/>
        </w:rPr>
        <w:t>τα</w:t>
      </w:r>
      <w:r w:rsidR="000C2309" w:rsidRPr="004E6020">
        <w:rPr>
          <w:rFonts w:ascii="Tahoma" w:hAnsi="Tahoma" w:cs="Tahoma"/>
        </w:rPr>
        <w:t xml:space="preserve"> που επισυνάπτ</w:t>
      </w:r>
      <w:r w:rsidRPr="004E6020">
        <w:rPr>
          <w:rFonts w:ascii="Tahoma" w:hAnsi="Tahoma" w:cs="Tahoma"/>
        </w:rPr>
        <w:t>ον</w:t>
      </w:r>
      <w:r w:rsidR="000C2309" w:rsidRPr="004E6020">
        <w:rPr>
          <w:rFonts w:ascii="Tahoma" w:hAnsi="Tahoma" w:cs="Tahoma"/>
        </w:rPr>
        <w:t>ται και στ</w:t>
      </w:r>
      <w:r w:rsidRPr="004E6020">
        <w:rPr>
          <w:rFonts w:ascii="Tahoma" w:hAnsi="Tahoma" w:cs="Tahoma"/>
        </w:rPr>
        <w:t>α</w:t>
      </w:r>
      <w:r w:rsidR="000C2309" w:rsidRPr="004E6020">
        <w:rPr>
          <w:rFonts w:ascii="Tahoma" w:hAnsi="Tahoma" w:cs="Tahoma"/>
        </w:rPr>
        <w:t xml:space="preserve"> οποί</w:t>
      </w:r>
      <w:r w:rsidRPr="004E6020">
        <w:rPr>
          <w:rFonts w:ascii="Tahoma" w:hAnsi="Tahoma" w:cs="Tahoma"/>
        </w:rPr>
        <w:t xml:space="preserve">α </w:t>
      </w:r>
      <w:r w:rsidR="000C2309" w:rsidRPr="004E6020">
        <w:rPr>
          <w:rFonts w:ascii="Tahoma" w:hAnsi="Tahoma" w:cs="Tahoma"/>
        </w:rPr>
        <w:t>θα πρέπει να συμπληρωθούν όλα τα ζητούμενα πεδία</w:t>
      </w:r>
      <w:r w:rsidRPr="004E6020">
        <w:rPr>
          <w:rFonts w:ascii="Tahoma" w:hAnsi="Tahoma" w:cs="Tahoma"/>
        </w:rPr>
        <w:t>.</w:t>
      </w:r>
    </w:p>
    <w:p w:rsidR="000C2309" w:rsidRPr="004E6020" w:rsidRDefault="00CF69F0" w:rsidP="002A3265">
      <w:pPr>
        <w:spacing w:after="0" w:line="240" w:lineRule="auto"/>
        <w:ind w:firstLine="720"/>
        <w:rPr>
          <w:rFonts w:ascii="Tahoma" w:hAnsi="Tahoma" w:cs="Tahoma"/>
        </w:rPr>
      </w:pPr>
      <w:r w:rsidRPr="004E6020">
        <w:rPr>
          <w:rFonts w:ascii="Tahoma" w:hAnsi="Tahoma" w:cs="Tahoma"/>
        </w:rPr>
        <w:t xml:space="preserve">Η </w:t>
      </w:r>
      <w:r w:rsidR="00982D09" w:rsidRPr="004E6020">
        <w:rPr>
          <w:rFonts w:ascii="Tahoma" w:hAnsi="Tahoma" w:cs="Tahoma"/>
        </w:rPr>
        <w:t>οριστική</w:t>
      </w:r>
      <w:r w:rsidRPr="004E6020">
        <w:rPr>
          <w:rFonts w:ascii="Tahoma" w:hAnsi="Tahoma" w:cs="Tahoma"/>
        </w:rPr>
        <w:t xml:space="preserve"> δήλωση συμμετοχής πρέπει να </w:t>
      </w:r>
      <w:r w:rsidR="000C2309" w:rsidRPr="004E6020">
        <w:rPr>
          <w:rFonts w:ascii="Tahoma" w:hAnsi="Tahoma" w:cs="Tahoma"/>
        </w:rPr>
        <w:t>σφραγισθεί και να υπογραφεί από τους νόμιμους εκπροσώπους του σωματείου.</w:t>
      </w:r>
    </w:p>
    <w:p w:rsidR="00DA0B25" w:rsidRPr="004E6020" w:rsidRDefault="000C2309" w:rsidP="00E15DFE">
      <w:pPr>
        <w:spacing w:after="0" w:line="240" w:lineRule="auto"/>
        <w:ind w:firstLine="720"/>
        <w:rPr>
          <w:rFonts w:ascii="Tahoma" w:hAnsi="Tahoma" w:cs="Tahoma"/>
        </w:rPr>
      </w:pPr>
      <w:r w:rsidRPr="004E6020">
        <w:rPr>
          <w:rFonts w:ascii="Tahoma" w:hAnsi="Tahoma" w:cs="Tahoma"/>
        </w:rPr>
        <w:t>Σωματείο που δεν θα καταθέσει οριστική δήλωση συμμετοχής στις προβλεπόμενες από την προκήρυξη</w:t>
      </w:r>
      <w:r w:rsidR="00BA2376" w:rsidRPr="004E6020">
        <w:rPr>
          <w:rFonts w:ascii="Tahoma" w:hAnsi="Tahoma" w:cs="Tahoma"/>
        </w:rPr>
        <w:t xml:space="preserve"> ημερομηνίες δεν θα έχει δικαίωμα συμμετοχής στους αγώνες</w:t>
      </w:r>
      <w:r w:rsidR="00E15DFE" w:rsidRPr="004E6020">
        <w:rPr>
          <w:rFonts w:ascii="Tahoma" w:hAnsi="Tahoma" w:cs="Tahoma"/>
        </w:rPr>
        <w:t>.</w:t>
      </w:r>
    </w:p>
    <w:p w:rsidR="00E15DFE" w:rsidRPr="004E6020" w:rsidRDefault="00E15DFE" w:rsidP="00E15DFE">
      <w:pPr>
        <w:spacing w:after="0" w:line="240" w:lineRule="auto"/>
        <w:ind w:firstLine="720"/>
        <w:rPr>
          <w:rFonts w:ascii="Tahoma" w:hAnsi="Tahoma" w:cs="Tahoma"/>
        </w:rPr>
      </w:pPr>
    </w:p>
    <w:p w:rsidR="00BA2376" w:rsidRPr="004E6020" w:rsidRDefault="00BA2376" w:rsidP="00534ED0">
      <w:pPr>
        <w:spacing w:after="0" w:line="240" w:lineRule="auto"/>
        <w:jc w:val="center"/>
        <w:rPr>
          <w:rFonts w:ascii="Tahoma" w:hAnsi="Tahoma" w:cs="Tahoma"/>
          <w:b/>
          <w:u w:val="single"/>
        </w:rPr>
      </w:pPr>
      <w:r w:rsidRPr="004E6020">
        <w:rPr>
          <w:rFonts w:ascii="Tahoma" w:hAnsi="Tahoma" w:cs="Tahoma"/>
          <w:b/>
          <w:u w:val="single"/>
        </w:rPr>
        <w:t>ΠΑΡΟΥΣΙΑ ΑΘΛΗΤΩΝ ΣΤΗΝ ΙΑΤΡΙΚΗ ΕΞΕΤΑΣΗ &amp; ΖΥΓΙΣΗ</w:t>
      </w:r>
    </w:p>
    <w:p w:rsidR="00BA2376" w:rsidRPr="004E6020" w:rsidRDefault="00BA2376" w:rsidP="002A3265">
      <w:pPr>
        <w:spacing w:after="0" w:line="240" w:lineRule="auto"/>
        <w:ind w:firstLine="720"/>
        <w:rPr>
          <w:rFonts w:ascii="Tahoma" w:hAnsi="Tahoma" w:cs="Tahoma"/>
        </w:rPr>
      </w:pPr>
      <w:r w:rsidRPr="004E6020">
        <w:rPr>
          <w:rFonts w:ascii="Tahoma" w:hAnsi="Tahoma" w:cs="Tahoma"/>
        </w:rPr>
        <w:t>Οι αθλητές</w:t>
      </w:r>
      <w:r w:rsidR="005D4696" w:rsidRPr="004E6020">
        <w:rPr>
          <w:rFonts w:ascii="Tahoma" w:hAnsi="Tahoma" w:cs="Tahoma"/>
        </w:rPr>
        <w:t xml:space="preserve">/τριες </w:t>
      </w:r>
      <w:r w:rsidRPr="004E6020">
        <w:rPr>
          <w:rFonts w:ascii="Tahoma" w:hAnsi="Tahoma" w:cs="Tahoma"/>
        </w:rPr>
        <w:t>κατά την Ιατρική εξέταση &amp; ζύγιση είναι υποχρεωμένοι να φέρουν το Δελτίο αθλητικής ιδιότητας, την αστυνομική ταυτότητα ή διαβατήριο ή οποιοδήποτε επίσημο έγγραφο (Βιβλιάριο υγείας,</w:t>
      </w:r>
      <w:r w:rsidR="00982D09" w:rsidRPr="004E6020">
        <w:rPr>
          <w:rFonts w:ascii="Tahoma" w:hAnsi="Tahoma" w:cs="Tahoma"/>
        </w:rPr>
        <w:t xml:space="preserve"> </w:t>
      </w:r>
      <w:r w:rsidRPr="004E6020">
        <w:rPr>
          <w:rFonts w:ascii="Tahoma" w:hAnsi="Tahoma" w:cs="Tahoma"/>
        </w:rPr>
        <w:t>πιστοποιητικό</w:t>
      </w:r>
      <w:r w:rsidR="00CF69F0" w:rsidRPr="004E6020">
        <w:rPr>
          <w:rFonts w:ascii="Tahoma" w:hAnsi="Tahoma" w:cs="Tahoma"/>
        </w:rPr>
        <w:t xml:space="preserve"> σπουδών) </w:t>
      </w:r>
      <w:r w:rsidRPr="004E6020">
        <w:rPr>
          <w:rFonts w:ascii="Tahoma" w:hAnsi="Tahoma" w:cs="Tahoma"/>
        </w:rPr>
        <w:t xml:space="preserve"> για την ταυτοποίησή τους.</w:t>
      </w:r>
    </w:p>
    <w:p w:rsidR="00DA0B25" w:rsidRPr="004E6020" w:rsidRDefault="002A3265" w:rsidP="00E15DFE">
      <w:pPr>
        <w:spacing w:after="0" w:line="240" w:lineRule="auto"/>
        <w:ind w:firstLine="720"/>
        <w:rPr>
          <w:rFonts w:ascii="Tahoma" w:hAnsi="Tahoma" w:cs="Tahoma"/>
        </w:rPr>
      </w:pPr>
      <w:r w:rsidRPr="004E6020">
        <w:rPr>
          <w:rFonts w:ascii="Tahoma" w:hAnsi="Tahoma" w:cs="Tahoma"/>
        </w:rPr>
        <w:t xml:space="preserve">Οι </w:t>
      </w:r>
      <w:proofErr w:type="spellStart"/>
      <w:r w:rsidRPr="004E6020">
        <w:rPr>
          <w:rFonts w:ascii="Tahoma" w:hAnsi="Tahoma" w:cs="Tahoma"/>
        </w:rPr>
        <w:t>Προπαμπαίδες</w:t>
      </w:r>
      <w:proofErr w:type="spellEnd"/>
      <w:r w:rsidRPr="004E6020">
        <w:rPr>
          <w:rFonts w:ascii="Tahoma" w:hAnsi="Tahoma" w:cs="Tahoma"/>
        </w:rPr>
        <w:t>-</w:t>
      </w:r>
      <w:proofErr w:type="spellStart"/>
      <w:r w:rsidRPr="004E6020">
        <w:rPr>
          <w:rFonts w:ascii="Tahoma" w:hAnsi="Tahoma" w:cs="Tahoma"/>
        </w:rPr>
        <w:t>Π</w:t>
      </w:r>
      <w:r w:rsidR="00BA2376" w:rsidRPr="004E6020">
        <w:rPr>
          <w:rFonts w:ascii="Tahoma" w:hAnsi="Tahoma" w:cs="Tahoma"/>
        </w:rPr>
        <w:t>ροπα</w:t>
      </w:r>
      <w:r w:rsidRPr="004E6020">
        <w:rPr>
          <w:rFonts w:ascii="Tahoma" w:hAnsi="Tahoma" w:cs="Tahoma"/>
        </w:rPr>
        <w:t>γ</w:t>
      </w:r>
      <w:r w:rsidR="00BA2376" w:rsidRPr="004E6020">
        <w:rPr>
          <w:rFonts w:ascii="Tahoma" w:hAnsi="Tahoma" w:cs="Tahoma"/>
        </w:rPr>
        <w:t>κορασίδες</w:t>
      </w:r>
      <w:proofErr w:type="spellEnd"/>
      <w:r w:rsidR="00BA2376" w:rsidRPr="004E6020">
        <w:rPr>
          <w:rFonts w:ascii="Tahoma" w:hAnsi="Tahoma" w:cs="Tahoma"/>
        </w:rPr>
        <w:t xml:space="preserve"> θα πρέπει απαραιτήτως να φέρουν υπεύθυνη δήλωση </w:t>
      </w:r>
      <w:r w:rsidR="001C2990" w:rsidRPr="004E6020">
        <w:rPr>
          <w:rFonts w:ascii="Tahoma" w:hAnsi="Tahoma" w:cs="Tahoma"/>
        </w:rPr>
        <w:t xml:space="preserve">ή άλλο έντυπο συγκατάθεσης </w:t>
      </w:r>
      <w:r w:rsidR="00BA2376" w:rsidRPr="004E6020">
        <w:rPr>
          <w:rFonts w:ascii="Tahoma" w:hAnsi="Tahoma" w:cs="Tahoma"/>
        </w:rPr>
        <w:t xml:space="preserve">κηδεμόνα ότι τους επιτρέπει να αγωνισθεί στους συγκεκριμένους αγώνες και </w:t>
      </w:r>
      <w:r w:rsidR="001C2990" w:rsidRPr="004E6020">
        <w:rPr>
          <w:rFonts w:ascii="Tahoma" w:hAnsi="Tahoma" w:cs="Tahoma"/>
        </w:rPr>
        <w:t xml:space="preserve">έντυπο </w:t>
      </w:r>
      <w:r w:rsidR="00BA2376" w:rsidRPr="004E6020">
        <w:rPr>
          <w:rFonts w:ascii="Tahoma" w:hAnsi="Tahoma" w:cs="Tahoma"/>
        </w:rPr>
        <w:t>του προπονητή ότι είναι έτοιμος αγωνιστικά.</w:t>
      </w:r>
    </w:p>
    <w:p w:rsidR="001C2990" w:rsidRPr="004E6020" w:rsidRDefault="001C2990" w:rsidP="002A3265">
      <w:pPr>
        <w:spacing w:after="0"/>
        <w:jc w:val="center"/>
        <w:rPr>
          <w:rFonts w:ascii="Tahoma" w:hAnsi="Tahoma" w:cs="Tahoma"/>
          <w:b/>
          <w:u w:val="single"/>
        </w:rPr>
      </w:pPr>
      <w:r w:rsidRPr="004E6020">
        <w:rPr>
          <w:rFonts w:ascii="Tahoma" w:hAnsi="Tahoma" w:cs="Tahoma"/>
          <w:b/>
          <w:u w:val="single"/>
        </w:rPr>
        <w:t>ΔΙΑΦΟΡΑ</w:t>
      </w:r>
    </w:p>
    <w:p w:rsidR="001C2990" w:rsidRPr="004E6020" w:rsidRDefault="001C2990" w:rsidP="00EC79D0">
      <w:pPr>
        <w:pStyle w:val="a7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4E6020">
        <w:rPr>
          <w:rFonts w:ascii="Tahoma" w:hAnsi="Tahoma" w:cs="Tahoma"/>
        </w:rPr>
        <w:t xml:space="preserve">Η οργανωτική επιτροπή δεν φέρει </w:t>
      </w:r>
      <w:r w:rsidR="0019023D" w:rsidRPr="004E6020">
        <w:rPr>
          <w:rFonts w:ascii="Tahoma" w:hAnsi="Tahoma" w:cs="Tahoma"/>
        </w:rPr>
        <w:t>καμία ευθύνη για την οποιαδήποτε απώλεια ή τραυματισμό</w:t>
      </w:r>
    </w:p>
    <w:p w:rsidR="0019023D" w:rsidRPr="004E6020" w:rsidRDefault="0019023D" w:rsidP="00EC79D0">
      <w:pPr>
        <w:pStyle w:val="a7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4E6020">
        <w:rPr>
          <w:rFonts w:ascii="Tahoma" w:hAnsi="Tahoma" w:cs="Tahoma"/>
        </w:rPr>
        <w:t>Η μετακίνηση ή τυχόν διαμονή-διατρ</w:t>
      </w:r>
      <w:r w:rsidR="008964A5" w:rsidRPr="004E6020">
        <w:rPr>
          <w:rFonts w:ascii="Tahoma" w:hAnsi="Tahoma" w:cs="Tahoma"/>
        </w:rPr>
        <w:t>ο</w:t>
      </w:r>
      <w:r w:rsidRPr="004E6020">
        <w:rPr>
          <w:rFonts w:ascii="Tahoma" w:hAnsi="Tahoma" w:cs="Tahoma"/>
        </w:rPr>
        <w:t>φή γίνετε με ευθύνη των συμμετασχόντων</w:t>
      </w:r>
    </w:p>
    <w:p w:rsidR="0019023D" w:rsidRPr="004E6020" w:rsidRDefault="00FD1D4A" w:rsidP="00EC79D0">
      <w:pPr>
        <w:pStyle w:val="a7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4E6020">
        <w:rPr>
          <w:rFonts w:ascii="Tahoma" w:hAnsi="Tahoma" w:cs="Tahoma"/>
        </w:rPr>
        <w:t>Όλοι</w:t>
      </w:r>
      <w:r w:rsidR="0019023D" w:rsidRPr="004E6020">
        <w:rPr>
          <w:rFonts w:ascii="Tahoma" w:hAnsi="Tahoma" w:cs="Tahoma"/>
        </w:rPr>
        <w:t xml:space="preserve"> οι αθλητές/τριες θα πρέπει να φέρουν αθλητική περιβολή </w:t>
      </w:r>
    </w:p>
    <w:p w:rsidR="0019023D" w:rsidRPr="004E6020" w:rsidRDefault="00FD1D4A" w:rsidP="00EC79D0">
      <w:pPr>
        <w:pStyle w:val="a7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4E6020">
        <w:rPr>
          <w:rFonts w:ascii="Tahoma" w:hAnsi="Tahoma" w:cs="Tahoma"/>
        </w:rPr>
        <w:t>Όλοι</w:t>
      </w:r>
      <w:r w:rsidR="0019023D" w:rsidRPr="004E6020">
        <w:rPr>
          <w:rFonts w:ascii="Tahoma" w:hAnsi="Tahoma" w:cs="Tahoma"/>
        </w:rPr>
        <w:t xml:space="preserve"> οι προπονητές θα πρέπει να έχουν αθλητική περιβολή</w:t>
      </w:r>
    </w:p>
    <w:p w:rsidR="0019023D" w:rsidRPr="004E6020" w:rsidRDefault="0019023D" w:rsidP="00EC79D0">
      <w:pPr>
        <w:pStyle w:val="a7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4E6020">
        <w:rPr>
          <w:rFonts w:ascii="Tahoma" w:hAnsi="Tahoma" w:cs="Tahoma"/>
        </w:rPr>
        <w:t xml:space="preserve">Ότι άλλο πρόβλημα ή ασάφεια ή κάτι άλλο που δεν προβλέπεται στην προκήρυξη θα λύνετε </w:t>
      </w:r>
      <w:proofErr w:type="spellStart"/>
      <w:r w:rsidRPr="004E6020">
        <w:rPr>
          <w:rFonts w:ascii="Tahoma" w:hAnsi="Tahoma" w:cs="Tahoma"/>
        </w:rPr>
        <w:t>επι</w:t>
      </w:r>
      <w:proofErr w:type="spellEnd"/>
      <w:r w:rsidRPr="004E6020">
        <w:rPr>
          <w:rFonts w:ascii="Tahoma" w:hAnsi="Tahoma" w:cs="Tahoma"/>
        </w:rPr>
        <w:t xml:space="preserve"> τόπου με απόφαση της  οργανωτικής επιτροπής.</w:t>
      </w:r>
    </w:p>
    <w:p w:rsidR="003D0D2D" w:rsidRDefault="004D729B" w:rsidP="003D0D2D">
      <w:pPr>
        <w:pStyle w:val="a7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4E6020">
        <w:rPr>
          <w:rFonts w:ascii="Tahoma" w:hAnsi="Tahoma" w:cs="Tahoma"/>
        </w:rPr>
        <w:t>Αμέσως μετ</w:t>
      </w:r>
      <w:r w:rsidR="007C470A" w:rsidRPr="004E6020">
        <w:rPr>
          <w:rFonts w:ascii="Tahoma" w:hAnsi="Tahoma" w:cs="Tahoma"/>
        </w:rPr>
        <w:t>ά</w:t>
      </w:r>
      <w:r w:rsidRPr="004E6020">
        <w:rPr>
          <w:rFonts w:ascii="Tahoma" w:hAnsi="Tahoma" w:cs="Tahoma"/>
        </w:rPr>
        <w:t xml:space="preserve"> την ζύγιση θα γίνει τελετή έναρξης των αγώνων με παρέλαση παράταξη των ομάδων και θα </w:t>
      </w:r>
      <w:r w:rsidR="00FD1909" w:rsidRPr="004E6020">
        <w:rPr>
          <w:rFonts w:ascii="Tahoma" w:hAnsi="Tahoma" w:cs="Tahoma"/>
        </w:rPr>
        <w:t xml:space="preserve">γίνει </w:t>
      </w:r>
      <w:r w:rsidR="009727B0" w:rsidRPr="004E6020">
        <w:rPr>
          <w:rFonts w:ascii="Tahoma" w:hAnsi="Tahoma" w:cs="Tahoma"/>
        </w:rPr>
        <w:t xml:space="preserve"> </w:t>
      </w:r>
      <w:r w:rsidR="00FD1909" w:rsidRPr="004E6020">
        <w:rPr>
          <w:rFonts w:ascii="Tahoma" w:hAnsi="Tahoma" w:cs="Tahoma"/>
        </w:rPr>
        <w:t xml:space="preserve">έπαρση της Ελληνικής Σημαίας και θα </w:t>
      </w:r>
      <w:r w:rsidRPr="004E6020">
        <w:rPr>
          <w:rFonts w:ascii="Tahoma" w:hAnsi="Tahoma" w:cs="Tahoma"/>
        </w:rPr>
        <w:t>απαγγελθεί ο ΟΡΚΟΣ του ΑΘΛΗΤΗ</w:t>
      </w:r>
      <w:r w:rsidR="00772D82" w:rsidRPr="004E6020">
        <w:rPr>
          <w:rFonts w:ascii="Tahoma" w:hAnsi="Tahoma" w:cs="Tahoma"/>
        </w:rPr>
        <w:t>.</w:t>
      </w:r>
    </w:p>
    <w:p w:rsidR="003D0D2D" w:rsidRPr="003D0D2D" w:rsidRDefault="003D0D2D" w:rsidP="003D0D2D">
      <w:pPr>
        <w:pStyle w:val="a7"/>
        <w:numPr>
          <w:ilvl w:val="0"/>
          <w:numId w:val="1"/>
        </w:numPr>
        <w:spacing w:after="0" w:line="240" w:lineRule="auto"/>
        <w:rPr>
          <w:rFonts w:ascii="Tahoma" w:hAnsi="Tahoma" w:cs="Tahoma"/>
          <w:u w:val="single"/>
        </w:rPr>
      </w:pPr>
      <w:r w:rsidRPr="003D0D2D">
        <w:rPr>
          <w:rFonts w:ascii="Tahoma" w:hAnsi="Tahoma" w:cs="Tahoma"/>
          <w:u w:val="single"/>
        </w:rPr>
        <w:t xml:space="preserve">Το ποσόν των 10 ευρώ που αφορά το δικαίωμα συμμετοχής των αθλητών/τριών θα καταβληθεί πριν από την ζύγιση, στον υπεύθυνο γραμματείας των αγώνων. </w:t>
      </w:r>
    </w:p>
    <w:p w:rsidR="003D0D2D" w:rsidRDefault="003D0D2D" w:rsidP="00534ED0">
      <w:pPr>
        <w:spacing w:after="0" w:line="240" w:lineRule="auto"/>
        <w:jc w:val="center"/>
        <w:rPr>
          <w:rFonts w:ascii="Tahoma" w:hAnsi="Tahoma" w:cs="Tahoma"/>
          <w:b/>
          <w:u w:val="single"/>
        </w:rPr>
      </w:pPr>
      <w:bookmarkStart w:id="0" w:name="_GoBack"/>
      <w:bookmarkEnd w:id="0"/>
    </w:p>
    <w:p w:rsidR="004D729B" w:rsidRPr="004E6020" w:rsidRDefault="004D729B" w:rsidP="00534ED0">
      <w:pPr>
        <w:spacing w:after="0" w:line="240" w:lineRule="auto"/>
        <w:jc w:val="center"/>
        <w:rPr>
          <w:rFonts w:ascii="Tahoma" w:hAnsi="Tahoma" w:cs="Tahoma"/>
          <w:b/>
          <w:u w:val="single"/>
        </w:rPr>
      </w:pPr>
      <w:r w:rsidRPr="004E6020">
        <w:rPr>
          <w:rFonts w:ascii="Tahoma" w:hAnsi="Tahoma" w:cs="Tahoma"/>
          <w:b/>
          <w:u w:val="single"/>
        </w:rPr>
        <w:t>ΠΡΟΓΡΑΜΜΑ ΑΓΩΝΩΝ</w:t>
      </w:r>
    </w:p>
    <w:p w:rsidR="00772D82" w:rsidRPr="004E6020" w:rsidRDefault="00D212B4" w:rsidP="00534ED0">
      <w:pPr>
        <w:spacing w:after="0" w:line="240" w:lineRule="auto"/>
        <w:jc w:val="center"/>
        <w:rPr>
          <w:rFonts w:ascii="Tahoma" w:hAnsi="Tahoma" w:cs="Tahoma"/>
          <w:b/>
          <w:u w:val="single"/>
        </w:rPr>
      </w:pPr>
      <w:r w:rsidRPr="004E6020">
        <w:rPr>
          <w:rFonts w:ascii="Tahoma" w:hAnsi="Tahoma" w:cs="Tahoma"/>
          <w:b/>
          <w:u w:val="single"/>
        </w:rPr>
        <w:t>ΚΥΡΙΑΚΗ</w:t>
      </w:r>
      <w:r w:rsidR="00772D82" w:rsidRPr="004E6020">
        <w:rPr>
          <w:rFonts w:ascii="Tahoma" w:hAnsi="Tahoma" w:cs="Tahoma"/>
          <w:b/>
          <w:u w:val="single"/>
        </w:rPr>
        <w:t xml:space="preserve"> </w:t>
      </w:r>
      <w:r w:rsidRPr="004E6020">
        <w:rPr>
          <w:rFonts w:ascii="Tahoma" w:hAnsi="Tahoma" w:cs="Tahoma"/>
          <w:b/>
          <w:u w:val="single"/>
        </w:rPr>
        <w:t>5</w:t>
      </w:r>
      <w:r w:rsidR="00772D82" w:rsidRPr="004E6020">
        <w:rPr>
          <w:rFonts w:ascii="Tahoma" w:hAnsi="Tahoma" w:cs="Tahoma"/>
          <w:b/>
          <w:u w:val="single"/>
        </w:rPr>
        <w:t xml:space="preserve"> </w:t>
      </w:r>
      <w:r w:rsidR="00982D09" w:rsidRPr="004E6020">
        <w:rPr>
          <w:rFonts w:ascii="Tahoma" w:hAnsi="Tahoma" w:cs="Tahoma"/>
          <w:b/>
          <w:u w:val="single"/>
        </w:rPr>
        <w:t>ΜΑΪ</w:t>
      </w:r>
      <w:r w:rsidR="00772D82" w:rsidRPr="004E6020">
        <w:rPr>
          <w:rFonts w:ascii="Tahoma" w:hAnsi="Tahoma" w:cs="Tahoma"/>
          <w:b/>
          <w:u w:val="single"/>
        </w:rPr>
        <w:t>ΟΥ 201</w:t>
      </w:r>
      <w:r w:rsidR="00982D09" w:rsidRPr="004E6020">
        <w:rPr>
          <w:rFonts w:ascii="Tahoma" w:hAnsi="Tahoma" w:cs="Tahoma"/>
          <w:b/>
          <w:u w:val="single"/>
        </w:rPr>
        <w:t>9</w:t>
      </w:r>
    </w:p>
    <w:p w:rsidR="004D729B" w:rsidRPr="004E6020" w:rsidRDefault="004D729B" w:rsidP="00534ED0">
      <w:pPr>
        <w:spacing w:after="0" w:line="240" w:lineRule="auto"/>
        <w:jc w:val="center"/>
        <w:rPr>
          <w:rFonts w:ascii="Tahoma" w:hAnsi="Tahoma" w:cs="Tahoma"/>
        </w:rPr>
      </w:pPr>
      <w:r w:rsidRPr="004E6020">
        <w:rPr>
          <w:rFonts w:ascii="Tahoma" w:hAnsi="Tahoma" w:cs="Tahoma"/>
          <w:b/>
        </w:rPr>
        <w:t>10.00 – 1</w:t>
      </w:r>
      <w:r w:rsidR="00AF289F" w:rsidRPr="004E6020">
        <w:rPr>
          <w:rFonts w:ascii="Tahoma" w:hAnsi="Tahoma" w:cs="Tahoma"/>
          <w:b/>
        </w:rPr>
        <w:t>1</w:t>
      </w:r>
      <w:r w:rsidRPr="004E6020">
        <w:rPr>
          <w:rFonts w:ascii="Tahoma" w:hAnsi="Tahoma" w:cs="Tahoma"/>
          <w:b/>
        </w:rPr>
        <w:t>.00</w:t>
      </w:r>
      <w:r w:rsidRPr="004E6020">
        <w:rPr>
          <w:rFonts w:ascii="Tahoma" w:hAnsi="Tahoma" w:cs="Tahoma"/>
        </w:rPr>
        <w:tab/>
        <w:t>Ιατρική εξέταση – Ζύγιση</w:t>
      </w:r>
    </w:p>
    <w:p w:rsidR="004D729B" w:rsidRPr="004E6020" w:rsidRDefault="004D729B" w:rsidP="00534ED0">
      <w:pPr>
        <w:spacing w:after="0" w:line="240" w:lineRule="auto"/>
        <w:jc w:val="center"/>
        <w:rPr>
          <w:rFonts w:ascii="Tahoma" w:hAnsi="Tahoma" w:cs="Tahoma"/>
        </w:rPr>
      </w:pPr>
      <w:r w:rsidRPr="004E6020">
        <w:rPr>
          <w:rFonts w:ascii="Tahoma" w:hAnsi="Tahoma" w:cs="Tahoma"/>
          <w:b/>
        </w:rPr>
        <w:t>1</w:t>
      </w:r>
      <w:r w:rsidR="00AF289F" w:rsidRPr="004E6020">
        <w:rPr>
          <w:rFonts w:ascii="Tahoma" w:hAnsi="Tahoma" w:cs="Tahoma"/>
          <w:b/>
        </w:rPr>
        <w:t>1</w:t>
      </w:r>
      <w:r w:rsidRPr="004E6020">
        <w:rPr>
          <w:rFonts w:ascii="Tahoma" w:hAnsi="Tahoma" w:cs="Tahoma"/>
          <w:b/>
        </w:rPr>
        <w:t>.00 – 1</w:t>
      </w:r>
      <w:r w:rsidR="00AF289F" w:rsidRPr="004E6020">
        <w:rPr>
          <w:rFonts w:ascii="Tahoma" w:hAnsi="Tahoma" w:cs="Tahoma"/>
          <w:b/>
        </w:rPr>
        <w:t>2</w:t>
      </w:r>
      <w:r w:rsidRPr="004E6020">
        <w:rPr>
          <w:rFonts w:ascii="Tahoma" w:hAnsi="Tahoma" w:cs="Tahoma"/>
          <w:b/>
        </w:rPr>
        <w:t>.00</w:t>
      </w:r>
      <w:r w:rsidRPr="004E6020">
        <w:rPr>
          <w:rFonts w:ascii="Tahoma" w:hAnsi="Tahoma" w:cs="Tahoma"/>
        </w:rPr>
        <w:tab/>
        <w:t>Τελετή έναρξης αγώνων</w:t>
      </w:r>
    </w:p>
    <w:p w:rsidR="004D729B" w:rsidRPr="004E6020" w:rsidRDefault="004D729B" w:rsidP="00534ED0">
      <w:pPr>
        <w:spacing w:after="0" w:line="240" w:lineRule="auto"/>
        <w:jc w:val="center"/>
        <w:rPr>
          <w:rFonts w:ascii="Tahoma" w:hAnsi="Tahoma" w:cs="Tahoma"/>
        </w:rPr>
      </w:pPr>
      <w:r w:rsidRPr="004E6020">
        <w:rPr>
          <w:rFonts w:ascii="Tahoma" w:hAnsi="Tahoma" w:cs="Tahoma"/>
          <w:b/>
        </w:rPr>
        <w:t>1</w:t>
      </w:r>
      <w:r w:rsidR="00AF289F" w:rsidRPr="004E6020">
        <w:rPr>
          <w:rFonts w:ascii="Tahoma" w:hAnsi="Tahoma" w:cs="Tahoma"/>
          <w:b/>
        </w:rPr>
        <w:t>2</w:t>
      </w:r>
      <w:r w:rsidRPr="004E6020">
        <w:rPr>
          <w:rFonts w:ascii="Tahoma" w:hAnsi="Tahoma" w:cs="Tahoma"/>
          <w:b/>
        </w:rPr>
        <w:t>.00 –</w:t>
      </w:r>
      <w:r w:rsidR="0002485C" w:rsidRPr="004E6020">
        <w:rPr>
          <w:rFonts w:ascii="Tahoma" w:hAnsi="Tahoma" w:cs="Tahoma"/>
          <w:b/>
        </w:rPr>
        <w:t xml:space="preserve"> 18</w:t>
      </w:r>
      <w:r w:rsidRPr="004E6020">
        <w:rPr>
          <w:rFonts w:ascii="Tahoma" w:hAnsi="Tahoma" w:cs="Tahoma"/>
          <w:b/>
        </w:rPr>
        <w:t>.30</w:t>
      </w:r>
      <w:r w:rsidRPr="004E6020">
        <w:rPr>
          <w:rFonts w:ascii="Tahoma" w:hAnsi="Tahoma" w:cs="Tahoma"/>
        </w:rPr>
        <w:tab/>
        <w:t xml:space="preserve"> Αγώνες</w:t>
      </w:r>
    </w:p>
    <w:p w:rsidR="001A6C37" w:rsidRPr="004E6020" w:rsidRDefault="0002485C" w:rsidP="00534ED0">
      <w:pPr>
        <w:spacing w:after="0" w:line="240" w:lineRule="auto"/>
        <w:jc w:val="center"/>
        <w:rPr>
          <w:rFonts w:ascii="Tahoma" w:hAnsi="Tahoma" w:cs="Tahoma"/>
        </w:rPr>
      </w:pPr>
      <w:r w:rsidRPr="004E6020">
        <w:rPr>
          <w:rFonts w:ascii="Tahoma" w:hAnsi="Tahoma" w:cs="Tahoma"/>
          <w:b/>
        </w:rPr>
        <w:t>18.30</w:t>
      </w:r>
      <w:r w:rsidRPr="004E6020">
        <w:rPr>
          <w:rFonts w:ascii="Tahoma" w:hAnsi="Tahoma" w:cs="Tahoma"/>
        </w:rPr>
        <w:tab/>
        <w:t>Απονομέ</w:t>
      </w:r>
      <w:r w:rsidR="00D75737" w:rsidRPr="004E6020">
        <w:rPr>
          <w:rFonts w:ascii="Tahoma" w:hAnsi="Tahoma" w:cs="Tahoma"/>
        </w:rPr>
        <w:t>ς</w:t>
      </w:r>
    </w:p>
    <w:sectPr w:rsidR="001A6C37" w:rsidRPr="004E6020" w:rsidSect="004E6020">
      <w:pgSz w:w="11906" w:h="16838"/>
      <w:pgMar w:top="340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3FC1"/>
    <w:multiLevelType w:val="singleLevel"/>
    <w:tmpl w:val="4178E57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</w:rPr>
    </w:lvl>
  </w:abstractNum>
  <w:abstractNum w:abstractNumId="1">
    <w:nsid w:val="126A0F36"/>
    <w:multiLevelType w:val="hybridMultilevel"/>
    <w:tmpl w:val="8BBC422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4451AD5"/>
    <w:multiLevelType w:val="hybridMultilevel"/>
    <w:tmpl w:val="B07058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6E8A"/>
    <w:rsid w:val="000067FF"/>
    <w:rsid w:val="0002485C"/>
    <w:rsid w:val="0009077D"/>
    <w:rsid w:val="00092F36"/>
    <w:rsid w:val="000C2309"/>
    <w:rsid w:val="000D0326"/>
    <w:rsid w:val="001347A5"/>
    <w:rsid w:val="0019023D"/>
    <w:rsid w:val="001A6C37"/>
    <w:rsid w:val="001C2990"/>
    <w:rsid w:val="001D5CCD"/>
    <w:rsid w:val="001E2FB5"/>
    <w:rsid w:val="001F053D"/>
    <w:rsid w:val="00217B8C"/>
    <w:rsid w:val="002467A8"/>
    <w:rsid w:val="00246B28"/>
    <w:rsid w:val="00260747"/>
    <w:rsid w:val="002A3265"/>
    <w:rsid w:val="002A3CAD"/>
    <w:rsid w:val="002B01DB"/>
    <w:rsid w:val="002B151A"/>
    <w:rsid w:val="002C39A5"/>
    <w:rsid w:val="002C76C3"/>
    <w:rsid w:val="00301F45"/>
    <w:rsid w:val="003353ED"/>
    <w:rsid w:val="00355C4C"/>
    <w:rsid w:val="0035662E"/>
    <w:rsid w:val="00380323"/>
    <w:rsid w:val="003840C8"/>
    <w:rsid w:val="003857D3"/>
    <w:rsid w:val="003D0D2D"/>
    <w:rsid w:val="00416E37"/>
    <w:rsid w:val="004234A4"/>
    <w:rsid w:val="00432E99"/>
    <w:rsid w:val="00450B2A"/>
    <w:rsid w:val="00463BB8"/>
    <w:rsid w:val="0047337A"/>
    <w:rsid w:val="00487337"/>
    <w:rsid w:val="00491D8C"/>
    <w:rsid w:val="004C1747"/>
    <w:rsid w:val="004C6B24"/>
    <w:rsid w:val="004D729B"/>
    <w:rsid w:val="004E6020"/>
    <w:rsid w:val="00502744"/>
    <w:rsid w:val="00523131"/>
    <w:rsid w:val="00524EEC"/>
    <w:rsid w:val="0053051A"/>
    <w:rsid w:val="00534ED0"/>
    <w:rsid w:val="005465DB"/>
    <w:rsid w:val="00546D7B"/>
    <w:rsid w:val="00562365"/>
    <w:rsid w:val="005816B3"/>
    <w:rsid w:val="005D00B8"/>
    <w:rsid w:val="005D4696"/>
    <w:rsid w:val="005F4458"/>
    <w:rsid w:val="00605994"/>
    <w:rsid w:val="006370ED"/>
    <w:rsid w:val="006A5C74"/>
    <w:rsid w:val="006B03EF"/>
    <w:rsid w:val="006F47E3"/>
    <w:rsid w:val="00705A09"/>
    <w:rsid w:val="0071669B"/>
    <w:rsid w:val="007245F0"/>
    <w:rsid w:val="00751CA0"/>
    <w:rsid w:val="00772D82"/>
    <w:rsid w:val="0077731D"/>
    <w:rsid w:val="00782F47"/>
    <w:rsid w:val="007C470A"/>
    <w:rsid w:val="007F6329"/>
    <w:rsid w:val="00804795"/>
    <w:rsid w:val="008213C3"/>
    <w:rsid w:val="00842BD4"/>
    <w:rsid w:val="008463F2"/>
    <w:rsid w:val="008479E8"/>
    <w:rsid w:val="00854286"/>
    <w:rsid w:val="008855A7"/>
    <w:rsid w:val="008964A5"/>
    <w:rsid w:val="00913B75"/>
    <w:rsid w:val="0091413E"/>
    <w:rsid w:val="0093100D"/>
    <w:rsid w:val="009727B0"/>
    <w:rsid w:val="0097443E"/>
    <w:rsid w:val="00981C01"/>
    <w:rsid w:val="00982D09"/>
    <w:rsid w:val="009C4FF2"/>
    <w:rsid w:val="00A37D72"/>
    <w:rsid w:val="00A4064D"/>
    <w:rsid w:val="00A47A35"/>
    <w:rsid w:val="00A82806"/>
    <w:rsid w:val="00A85154"/>
    <w:rsid w:val="00AB064F"/>
    <w:rsid w:val="00AB61FB"/>
    <w:rsid w:val="00AC5C0F"/>
    <w:rsid w:val="00AD1B19"/>
    <w:rsid w:val="00AD55DD"/>
    <w:rsid w:val="00AF289F"/>
    <w:rsid w:val="00B53DBD"/>
    <w:rsid w:val="00B75E0C"/>
    <w:rsid w:val="00BA2376"/>
    <w:rsid w:val="00BA2656"/>
    <w:rsid w:val="00BB4893"/>
    <w:rsid w:val="00BE58A0"/>
    <w:rsid w:val="00BF4AAA"/>
    <w:rsid w:val="00C07556"/>
    <w:rsid w:val="00C241FB"/>
    <w:rsid w:val="00C476A3"/>
    <w:rsid w:val="00C51ACF"/>
    <w:rsid w:val="00C62FDD"/>
    <w:rsid w:val="00C67770"/>
    <w:rsid w:val="00C82D03"/>
    <w:rsid w:val="00C8667F"/>
    <w:rsid w:val="00C93F2B"/>
    <w:rsid w:val="00C956FD"/>
    <w:rsid w:val="00CB043D"/>
    <w:rsid w:val="00CE3534"/>
    <w:rsid w:val="00CF69F0"/>
    <w:rsid w:val="00D079F1"/>
    <w:rsid w:val="00D212B4"/>
    <w:rsid w:val="00D50A8C"/>
    <w:rsid w:val="00D75251"/>
    <w:rsid w:val="00D75737"/>
    <w:rsid w:val="00D846A4"/>
    <w:rsid w:val="00DA0B25"/>
    <w:rsid w:val="00DA62EA"/>
    <w:rsid w:val="00DA6B67"/>
    <w:rsid w:val="00DD5E04"/>
    <w:rsid w:val="00DF06C8"/>
    <w:rsid w:val="00E044C4"/>
    <w:rsid w:val="00E15DFE"/>
    <w:rsid w:val="00E26965"/>
    <w:rsid w:val="00E50F65"/>
    <w:rsid w:val="00E61116"/>
    <w:rsid w:val="00E84640"/>
    <w:rsid w:val="00E922E1"/>
    <w:rsid w:val="00EA2F1C"/>
    <w:rsid w:val="00EC3A25"/>
    <w:rsid w:val="00EC79D0"/>
    <w:rsid w:val="00ED1EB2"/>
    <w:rsid w:val="00ED2D39"/>
    <w:rsid w:val="00EF5191"/>
    <w:rsid w:val="00EF6253"/>
    <w:rsid w:val="00F01AFD"/>
    <w:rsid w:val="00F76E8A"/>
    <w:rsid w:val="00FA004A"/>
    <w:rsid w:val="00FC3194"/>
    <w:rsid w:val="00FD1909"/>
    <w:rsid w:val="00FD1D4A"/>
    <w:rsid w:val="00FF6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02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02744"/>
    <w:rPr>
      <w:rFonts w:ascii="Tahoma" w:hAnsi="Tahoma" w:cs="Tahoma"/>
      <w:sz w:val="16"/>
      <w:szCs w:val="16"/>
    </w:rPr>
  </w:style>
  <w:style w:type="character" w:styleId="a4">
    <w:name w:val="annotation reference"/>
    <w:basedOn w:val="a0"/>
    <w:uiPriority w:val="99"/>
    <w:semiHidden/>
    <w:unhideWhenUsed/>
    <w:rsid w:val="006A5C74"/>
    <w:rPr>
      <w:sz w:val="16"/>
      <w:szCs w:val="16"/>
    </w:rPr>
  </w:style>
  <w:style w:type="paragraph" w:styleId="a5">
    <w:name w:val="annotation text"/>
    <w:basedOn w:val="a"/>
    <w:link w:val="Char0"/>
    <w:uiPriority w:val="99"/>
    <w:semiHidden/>
    <w:unhideWhenUsed/>
    <w:rsid w:val="006A5C74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5"/>
    <w:uiPriority w:val="99"/>
    <w:semiHidden/>
    <w:rsid w:val="006A5C74"/>
    <w:rPr>
      <w:sz w:val="20"/>
      <w:szCs w:val="20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rsid w:val="006A5C74"/>
    <w:rPr>
      <w:b/>
      <w:bCs/>
    </w:rPr>
  </w:style>
  <w:style w:type="character" w:customStyle="1" w:styleId="Char1">
    <w:name w:val="Θέμα σχολίου Char"/>
    <w:basedOn w:val="Char0"/>
    <w:link w:val="a6"/>
    <w:uiPriority w:val="99"/>
    <w:semiHidden/>
    <w:rsid w:val="006A5C74"/>
    <w:rPr>
      <w:b/>
      <w:bCs/>
      <w:sz w:val="20"/>
      <w:szCs w:val="20"/>
    </w:rPr>
  </w:style>
  <w:style w:type="paragraph" w:styleId="Web">
    <w:name w:val="Normal (Web)"/>
    <w:basedOn w:val="a"/>
    <w:uiPriority w:val="99"/>
    <w:unhideWhenUsed/>
    <w:rsid w:val="00090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List Paragraph"/>
    <w:basedOn w:val="a"/>
    <w:uiPriority w:val="34"/>
    <w:qFormat/>
    <w:rsid w:val="00EC79D0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6059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8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loptehniki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optehnik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E15C2-6970-4840-8BE7-F3FABF73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1212</TotalTime>
  <Pages>2</Pages>
  <Words>1004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pagkalidis</dc:creator>
  <cp:lastModifiedBy>user</cp:lastModifiedBy>
  <cp:revision>54</cp:revision>
  <cp:lastPrinted>2019-04-09T09:34:00Z</cp:lastPrinted>
  <dcterms:created xsi:type="dcterms:W3CDTF">2018-04-03T14:42:00Z</dcterms:created>
  <dcterms:modified xsi:type="dcterms:W3CDTF">2019-04-17T12:18:00Z</dcterms:modified>
</cp:coreProperties>
</file>